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CDD29" w14:textId="77777777" w:rsidR="009F76E6" w:rsidRPr="009F76E6" w:rsidRDefault="009F76E6" w:rsidP="009F76E6">
      <w:pPr>
        <w:jc w:val="center"/>
        <w:rPr>
          <w:lang w:val="en-US"/>
        </w:rPr>
      </w:pPr>
      <w:r w:rsidRPr="009F76E6">
        <w:rPr>
          <w:b/>
          <w:lang w:val="en-US"/>
        </w:rPr>
        <w:t>Substitutive declaration of certification</w:t>
      </w:r>
    </w:p>
    <w:p w14:paraId="293D3ED2" w14:textId="77777777" w:rsidR="009F76E6" w:rsidRPr="009F76E6" w:rsidRDefault="009F76E6" w:rsidP="009F76E6">
      <w:pPr>
        <w:jc w:val="center"/>
        <w:rPr>
          <w:lang w:val="en-US"/>
        </w:rPr>
      </w:pPr>
      <w:r w:rsidRPr="009F76E6">
        <w:rPr>
          <w:lang w:val="en-US"/>
        </w:rPr>
        <w:t>(art. 46 D.P.R. 445 del 28.12.2000)</w:t>
      </w:r>
    </w:p>
    <w:p w14:paraId="2D9FC3D3" w14:textId="77777777" w:rsidR="009F76E6" w:rsidRPr="009F76E6" w:rsidRDefault="009F76E6" w:rsidP="009F76E6">
      <w:pPr>
        <w:jc w:val="both"/>
        <w:rPr>
          <w:lang w:val="en-US"/>
        </w:rPr>
      </w:pPr>
    </w:p>
    <w:p w14:paraId="65283EB5" w14:textId="77777777" w:rsidR="009F76E6" w:rsidRPr="009F76E6" w:rsidRDefault="009F76E6" w:rsidP="009F76E6">
      <w:pPr>
        <w:jc w:val="both"/>
        <w:rPr>
          <w:lang w:val="en-US"/>
        </w:rPr>
      </w:pPr>
    </w:p>
    <w:p w14:paraId="53FA836A" w14:textId="77777777" w:rsidR="009F76E6" w:rsidRPr="009F76E6" w:rsidRDefault="009F76E6" w:rsidP="009F76E6">
      <w:pPr>
        <w:jc w:val="both"/>
        <w:rPr>
          <w:sz w:val="21"/>
          <w:szCs w:val="21"/>
          <w:lang w:val="en-US"/>
        </w:rPr>
      </w:pPr>
      <w:r w:rsidRPr="009F76E6">
        <w:rPr>
          <w:lang w:val="en-US"/>
        </w:rPr>
        <w:t>The undersigned_________________________________________ born in ________________________ on_________________ resident in ____________________________________________________________ CAP____________ Street (via)____________________________________________________ no. ___________</w:t>
      </w:r>
    </w:p>
    <w:p w14:paraId="4C90554B" w14:textId="77777777" w:rsidR="009F76E6" w:rsidRPr="009F76E6" w:rsidRDefault="009F76E6" w:rsidP="009F76E6">
      <w:pPr>
        <w:jc w:val="both"/>
        <w:rPr>
          <w:sz w:val="21"/>
          <w:szCs w:val="21"/>
          <w:lang w:val="en-US"/>
        </w:rPr>
      </w:pPr>
    </w:p>
    <w:p w14:paraId="58250BA4" w14:textId="77777777" w:rsidR="009F76E6" w:rsidRPr="009F76E6" w:rsidRDefault="009F76E6" w:rsidP="009F76E6">
      <w:pPr>
        <w:ind w:left="162" w:hanging="162"/>
        <w:jc w:val="both"/>
        <w:rPr>
          <w:sz w:val="21"/>
          <w:szCs w:val="21"/>
          <w:lang w:val="en-US"/>
        </w:rPr>
      </w:pPr>
      <w:r w:rsidRPr="009F76E6">
        <w:rPr>
          <w:sz w:val="21"/>
          <w:szCs w:val="21"/>
          <w:lang w:val="en-US"/>
        </w:rPr>
        <w:t>-aware of the penalties provided for by the Criminal Code, and by special laws against anyone who makes false statements, as referred to in art. 76, D.P.R. 28 Decembers 2000, n. 445 and successive modifications and integrations;</w:t>
      </w:r>
    </w:p>
    <w:p w14:paraId="203C73EA" w14:textId="77777777" w:rsidR="009F76E6" w:rsidRPr="009F76E6" w:rsidRDefault="009F76E6" w:rsidP="009F76E6">
      <w:pPr>
        <w:ind w:left="162" w:hanging="162"/>
        <w:jc w:val="both"/>
        <w:rPr>
          <w:b/>
          <w:lang w:val="en-US"/>
        </w:rPr>
      </w:pPr>
      <w:r w:rsidRPr="009F76E6">
        <w:rPr>
          <w:sz w:val="21"/>
          <w:szCs w:val="21"/>
          <w:lang w:val="en-US"/>
        </w:rPr>
        <w:t>- aware also of the possibility to decay from the consequent benefits as a consequence of possible procedures deriving from the untrue declaration, as per art. 75, D.P.R. 28 Decembers 2000, no. 445 and successive modifications and integrations;</w:t>
      </w:r>
    </w:p>
    <w:p w14:paraId="4A37899C" w14:textId="77777777" w:rsidR="009F76E6" w:rsidRPr="009F76E6" w:rsidRDefault="009F76E6" w:rsidP="009F76E6">
      <w:pPr>
        <w:jc w:val="center"/>
        <w:rPr>
          <w:lang w:val="en-US"/>
        </w:rPr>
      </w:pPr>
      <w:r w:rsidRPr="009F76E6">
        <w:rPr>
          <w:b/>
          <w:lang w:val="en-US"/>
        </w:rPr>
        <w:t>HEREBY DECLARES</w:t>
      </w:r>
    </w:p>
    <w:p w14:paraId="4FA708F4" w14:textId="77777777" w:rsidR="009F76E6" w:rsidRPr="009F76E6" w:rsidRDefault="009F76E6" w:rsidP="009F76E6">
      <w:pPr>
        <w:jc w:val="both"/>
        <w:rPr>
          <w:lang w:val="en-US"/>
        </w:rPr>
      </w:pPr>
    </w:p>
    <w:p w14:paraId="560F45F7" w14:textId="77777777" w:rsidR="009F76E6" w:rsidRPr="009F76E6" w:rsidRDefault="009F76E6" w:rsidP="009F76E6">
      <w:pPr>
        <w:jc w:val="both"/>
        <w:rPr>
          <w:lang w:val="en-US"/>
        </w:rPr>
      </w:pPr>
      <w:r w:rsidRPr="009F76E6">
        <w:rPr>
          <w:lang w:val="en-US"/>
        </w:rPr>
        <w:t xml:space="preserve">to have obtained______________________________________________________________________ on _______________ at the School/ Department of___________________________________________ </w:t>
      </w:r>
      <w:proofErr w:type="spellStart"/>
      <w:r w:rsidRPr="009F76E6">
        <w:rPr>
          <w:lang w:val="en-US"/>
        </w:rPr>
        <w:t>of</w:t>
      </w:r>
      <w:proofErr w:type="spellEnd"/>
      <w:r w:rsidRPr="009F76E6">
        <w:rPr>
          <w:lang w:val="en-US"/>
        </w:rPr>
        <w:t xml:space="preserve"> the University of_________________________________ with the following grade/mark: _______________</w:t>
      </w:r>
    </w:p>
    <w:p w14:paraId="22FBFFF4" w14:textId="77777777" w:rsidR="009F76E6" w:rsidRPr="009F76E6" w:rsidRDefault="009F76E6" w:rsidP="009F76E6">
      <w:pPr>
        <w:jc w:val="both"/>
        <w:rPr>
          <w:lang w:val="en-US"/>
        </w:rPr>
      </w:pPr>
    </w:p>
    <w:p w14:paraId="38970AB5" w14:textId="77777777" w:rsidR="009F76E6" w:rsidRPr="009F76E6" w:rsidRDefault="009F76E6" w:rsidP="009F76E6">
      <w:pPr>
        <w:jc w:val="both"/>
        <w:rPr>
          <w:b/>
          <w:lang w:val="en-US"/>
        </w:rPr>
      </w:pPr>
      <w:r w:rsidRPr="009F76E6">
        <w:rPr>
          <w:lang w:val="en-US"/>
        </w:rPr>
        <w:t>to have obtained the PhD (or foreign equivalent degree) at_______________________________________ on _______________ at the University of_____________________________________________</w:t>
      </w:r>
    </w:p>
    <w:p w14:paraId="15829E25" w14:textId="77777777" w:rsidR="009F76E6" w:rsidRPr="009F76E6" w:rsidRDefault="009F76E6" w:rsidP="009F76E6">
      <w:pPr>
        <w:jc w:val="both"/>
        <w:rPr>
          <w:lang w:val="en-US"/>
        </w:rPr>
      </w:pPr>
    </w:p>
    <w:p w14:paraId="4EF9A37E" w14:textId="77777777" w:rsidR="009F76E6" w:rsidRPr="009F76E6" w:rsidRDefault="009F76E6" w:rsidP="009F76E6">
      <w:pPr>
        <w:jc w:val="both"/>
        <w:rPr>
          <w:lang w:val="en-US"/>
        </w:rPr>
      </w:pPr>
      <w:r w:rsidRPr="009F76E6">
        <w:rPr>
          <w:b/>
          <w:lang w:val="en-US"/>
        </w:rPr>
        <w:t>The undersigned declares that everything declared in the curriculum vitae corresponds to truth pursuant to the rules on substitute declarations pursuant to art. 46 of Presidential Decree 445/2000</w:t>
      </w:r>
    </w:p>
    <w:p w14:paraId="5A01FF80" w14:textId="08845E47" w:rsidR="009F76E6" w:rsidRPr="009F76E6" w:rsidRDefault="009F76E6" w:rsidP="009F76E6">
      <w:pPr>
        <w:jc w:val="both"/>
        <w:rPr>
          <w:lang w:val="en-US"/>
        </w:rPr>
      </w:pPr>
      <w:r w:rsidRPr="009F76E6">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9B3AC77" w14:textId="77777777" w:rsidR="009F76E6" w:rsidRPr="009F76E6" w:rsidRDefault="009F76E6" w:rsidP="009F76E6">
      <w:pPr>
        <w:jc w:val="both"/>
        <w:rPr>
          <w:lang w:val="en-US"/>
        </w:rPr>
      </w:pPr>
    </w:p>
    <w:p w14:paraId="1CEC1857" w14:textId="77777777" w:rsidR="009F76E6" w:rsidRPr="009F76E6" w:rsidRDefault="009F76E6" w:rsidP="009F76E6">
      <w:pPr>
        <w:jc w:val="both"/>
        <w:rPr>
          <w:lang w:val="en-US"/>
        </w:rPr>
      </w:pPr>
    </w:p>
    <w:p w14:paraId="286E838B" w14:textId="77777777" w:rsidR="009F76E6" w:rsidRPr="009F76E6" w:rsidRDefault="009F76E6" w:rsidP="009F76E6">
      <w:pPr>
        <w:jc w:val="both"/>
        <w:rPr>
          <w:lang w:val="en-US"/>
        </w:rPr>
      </w:pPr>
      <w:r w:rsidRPr="009F76E6">
        <w:rPr>
          <w:lang w:val="en-US"/>
        </w:rPr>
        <w:lastRenderedPageBreak/>
        <w:t>Finally, the undersigned declares to be informed, pursuant to and for the purposes of art. 13 of Legislative Decree if 30 June in the context of the procedure for which this declaration is made, or in similar procedures, within the time limits allowed by current legislation. The undersigned also declares to be aware of the rights regarding the processing of personal data of which the undersigned is the data controller pursuant to art. 7 of Legislative Decree 196/2003</w:t>
      </w:r>
    </w:p>
    <w:p w14:paraId="32B93F58" w14:textId="77777777" w:rsidR="009F76E6" w:rsidRPr="009F76E6" w:rsidRDefault="009F76E6" w:rsidP="009F76E6">
      <w:pPr>
        <w:jc w:val="both"/>
        <w:rPr>
          <w:lang w:val="en-US"/>
        </w:rPr>
      </w:pPr>
    </w:p>
    <w:p w14:paraId="384B651B" w14:textId="77777777" w:rsidR="009F76E6" w:rsidRPr="009F76E6" w:rsidRDefault="009F76E6" w:rsidP="009F76E6">
      <w:pPr>
        <w:jc w:val="both"/>
        <w:rPr>
          <w:lang w:val="en-US"/>
        </w:rPr>
      </w:pPr>
      <w:bookmarkStart w:id="0" w:name="_GoBack"/>
      <w:bookmarkEnd w:id="0"/>
      <w:r w:rsidRPr="009F76E6">
        <w:rPr>
          <w:lang w:val="en-US"/>
        </w:rPr>
        <w:t>Siena ______________________</w:t>
      </w:r>
      <w:r w:rsidRPr="009F76E6">
        <w:rPr>
          <w:lang w:val="en-US"/>
        </w:rPr>
        <w:tab/>
      </w:r>
      <w:r w:rsidRPr="009F76E6">
        <w:rPr>
          <w:lang w:val="en-US"/>
        </w:rPr>
        <w:tab/>
      </w:r>
      <w:r w:rsidRPr="009F76E6">
        <w:rPr>
          <w:lang w:val="en-US"/>
        </w:rPr>
        <w:tab/>
        <w:t xml:space="preserve">The Declarant </w:t>
      </w:r>
      <w:r w:rsidRPr="009F76E6">
        <w:rPr>
          <w:sz w:val="20"/>
          <w:szCs w:val="20"/>
          <w:lang w:val="en-US"/>
        </w:rPr>
        <w:t>_____________________________</w:t>
      </w:r>
    </w:p>
    <w:p w14:paraId="3F72A14A" w14:textId="77777777" w:rsidR="009F76E6" w:rsidRPr="009F76E6" w:rsidRDefault="009F76E6" w:rsidP="009F76E6">
      <w:pPr>
        <w:jc w:val="both"/>
        <w:rPr>
          <w:lang w:val="en-US"/>
        </w:rPr>
      </w:pPr>
    </w:p>
    <w:p w14:paraId="2BA25D9D" w14:textId="77777777" w:rsidR="009F76E6" w:rsidRPr="009F76E6" w:rsidRDefault="009F76E6" w:rsidP="009F76E6">
      <w:pPr>
        <w:jc w:val="both"/>
        <w:rPr>
          <w:lang w:val="en-US"/>
        </w:rPr>
      </w:pPr>
      <w:r w:rsidRPr="009F76E6">
        <w:rPr>
          <w:sz w:val="18"/>
          <w:szCs w:val="18"/>
          <w:lang w:val="en-US"/>
        </w:rPr>
        <w:t xml:space="preserve">This declaration is exempt from stamp duty (art. 37 paragraph 1 of Presidential Decree 445/2000) . </w:t>
      </w:r>
    </w:p>
    <w:p w14:paraId="0EEE1FB0" w14:textId="77777777" w:rsidR="009F76E6" w:rsidRPr="009F76E6" w:rsidRDefault="009F76E6" w:rsidP="009F76E6">
      <w:pPr>
        <w:pBdr>
          <w:top w:val="nil"/>
          <w:left w:val="nil"/>
          <w:bottom w:val="nil"/>
          <w:right w:val="nil"/>
          <w:between w:val="nil"/>
        </w:pBdr>
        <w:spacing w:before="32"/>
        <w:ind w:left="112"/>
        <w:jc w:val="both"/>
        <w:rPr>
          <w:color w:val="000000"/>
          <w:sz w:val="20"/>
          <w:szCs w:val="20"/>
          <w:lang w:val="en-US"/>
        </w:rPr>
      </w:pPr>
      <w:r w:rsidRPr="009F76E6">
        <w:rPr>
          <w:color w:val="000000"/>
          <w:sz w:val="20"/>
          <w:szCs w:val="20"/>
          <w:lang w:val="en-US"/>
        </w:rPr>
        <w:t>PERSONAL DATA PROCESSING</w:t>
      </w:r>
    </w:p>
    <w:p w14:paraId="604259A2" w14:textId="77777777" w:rsidR="009F76E6" w:rsidRPr="009F76E6" w:rsidRDefault="009F76E6" w:rsidP="009F76E6">
      <w:pPr>
        <w:pBdr>
          <w:top w:val="nil"/>
          <w:left w:val="nil"/>
          <w:bottom w:val="nil"/>
          <w:right w:val="nil"/>
          <w:between w:val="nil"/>
        </w:pBdr>
        <w:ind w:left="112" w:right="147"/>
        <w:jc w:val="both"/>
        <w:rPr>
          <w:color w:val="000000"/>
          <w:sz w:val="20"/>
          <w:szCs w:val="20"/>
          <w:lang w:val="en-US"/>
        </w:rPr>
      </w:pPr>
      <w:r w:rsidRPr="009F76E6">
        <w:rPr>
          <w:color w:val="000000"/>
          <w:sz w:val="20"/>
          <w:szCs w:val="20"/>
          <w:lang w:val="en-US"/>
        </w:rPr>
        <w:t>Pursuant to art. 13 of EU Regulation 679/2016, we inform you that the personal data collected through this declaration are acquired exclusively for the purposes for which they are collected. They will be processed on hardcopy and computerized methods, in full compliance with EU Regulation 2016/679 and in particular the principles of art. 5;</w:t>
      </w:r>
    </w:p>
    <w:p w14:paraId="6C758C9E" w14:textId="77777777" w:rsidR="009F76E6" w:rsidRPr="009F76E6" w:rsidRDefault="009F76E6" w:rsidP="009F76E6">
      <w:pPr>
        <w:pBdr>
          <w:top w:val="nil"/>
          <w:left w:val="nil"/>
          <w:bottom w:val="nil"/>
          <w:right w:val="nil"/>
          <w:between w:val="nil"/>
        </w:pBdr>
        <w:spacing w:before="1" w:line="242" w:lineRule="auto"/>
        <w:ind w:left="112"/>
        <w:jc w:val="both"/>
        <w:rPr>
          <w:color w:val="000000"/>
          <w:sz w:val="20"/>
          <w:szCs w:val="20"/>
          <w:lang w:val="en-US"/>
        </w:rPr>
      </w:pPr>
      <w:r w:rsidRPr="009F76E6">
        <w:rPr>
          <w:color w:val="000000"/>
          <w:sz w:val="20"/>
          <w:szCs w:val="20"/>
          <w:lang w:val="en-US"/>
        </w:rPr>
        <w:t>The Data Controller is the University of Siena, legally represented by the Rector.</w:t>
      </w:r>
    </w:p>
    <w:p w14:paraId="74A07165" w14:textId="77777777" w:rsidR="009F76E6" w:rsidRPr="009F76E6" w:rsidRDefault="009F76E6" w:rsidP="009F76E6">
      <w:pPr>
        <w:pBdr>
          <w:top w:val="nil"/>
          <w:left w:val="nil"/>
          <w:bottom w:val="nil"/>
          <w:right w:val="nil"/>
          <w:between w:val="nil"/>
        </w:pBdr>
        <w:ind w:left="112" w:right="157" w:firstLine="46"/>
        <w:jc w:val="both"/>
        <w:rPr>
          <w:color w:val="000000"/>
          <w:sz w:val="20"/>
          <w:szCs w:val="20"/>
          <w:lang w:val="en-US"/>
        </w:rPr>
      </w:pPr>
      <w:r w:rsidRPr="009F76E6">
        <w:rPr>
          <w:color w:val="000000"/>
          <w:sz w:val="20"/>
          <w:szCs w:val="20"/>
          <w:lang w:val="en-US"/>
        </w:rPr>
        <w:t xml:space="preserve">The detailed information is published in the University portal section Privacy </w:t>
      </w:r>
      <w:hyperlink r:id="rId8">
        <w:r w:rsidRPr="009F76E6">
          <w:rPr>
            <w:color w:val="000000"/>
            <w:sz w:val="20"/>
            <w:szCs w:val="20"/>
            <w:lang w:val="en-US"/>
          </w:rPr>
          <w:t>https://www.unisi.it/ateneo/adempimenti/privacy</w:t>
        </w:r>
      </w:hyperlink>
    </w:p>
    <w:p w14:paraId="4A2B3464" w14:textId="77777777" w:rsidR="009F76E6" w:rsidRPr="009F76E6" w:rsidRDefault="009F76E6" w:rsidP="009F76E6">
      <w:pPr>
        <w:pBdr>
          <w:top w:val="nil"/>
          <w:left w:val="nil"/>
          <w:bottom w:val="nil"/>
          <w:right w:val="nil"/>
          <w:between w:val="nil"/>
        </w:pBdr>
        <w:spacing w:before="3"/>
        <w:rPr>
          <w:color w:val="000000"/>
          <w:sz w:val="17"/>
          <w:szCs w:val="17"/>
          <w:lang w:val="en-US"/>
        </w:rPr>
      </w:pPr>
    </w:p>
    <w:p w14:paraId="0177E9FD" w14:textId="4C4EDD15" w:rsidR="009F76E6" w:rsidRDefault="009F76E6" w:rsidP="009F76E6">
      <w:r>
        <w:t>Siena</w:t>
      </w:r>
      <w:r>
        <w:rPr>
          <w:u w:val="single"/>
        </w:rPr>
        <w:tab/>
      </w:r>
      <w:r>
        <w:rPr>
          <w:u w:val="single"/>
        </w:rPr>
        <w:t>_____________________________</w:t>
      </w:r>
      <w:r>
        <w:tab/>
      </w:r>
    </w:p>
    <w:p w14:paraId="67F8C972" w14:textId="060015BE" w:rsidR="00035BB0" w:rsidRPr="00005486" w:rsidRDefault="009F76E6" w:rsidP="009F76E6">
      <w:r>
        <w:t xml:space="preserve">The </w:t>
      </w:r>
      <w:proofErr w:type="spellStart"/>
      <w:r>
        <w:t>Declarant</w:t>
      </w:r>
      <w:proofErr w:type="spellEnd"/>
      <w:r>
        <w:t xml:space="preserve"> </w:t>
      </w:r>
      <w:r>
        <w:rPr>
          <w:u w:val="single"/>
        </w:rPr>
        <w:t xml:space="preserve"> </w:t>
      </w:r>
      <w:r>
        <w:rPr>
          <w:u w:val="single"/>
        </w:rPr>
        <w:tab/>
      </w:r>
      <w:r>
        <w:rPr>
          <w:u w:val="single"/>
        </w:rPr>
        <w:t>_______________________</w:t>
      </w:r>
    </w:p>
    <w:sectPr w:rsidR="00035BB0" w:rsidRPr="00005486" w:rsidSect="00035BB0">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3E2B" w14:textId="77777777" w:rsidR="007B4742" w:rsidRDefault="007B4742" w:rsidP="00F85733">
      <w:pPr>
        <w:spacing w:after="0" w:line="240" w:lineRule="auto"/>
      </w:pPr>
      <w:r>
        <w:separator/>
      </w:r>
    </w:p>
  </w:endnote>
  <w:endnote w:type="continuationSeparator" w:id="0">
    <w:p w14:paraId="2CE1BC49" w14:textId="77777777" w:rsidR="007B4742" w:rsidRDefault="007B4742" w:rsidP="00F8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tillium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8056" w14:textId="61ABD6BE" w:rsidR="00035BB0" w:rsidRDefault="00035BB0" w:rsidP="00035BB0">
    <w:pPr>
      <w:pStyle w:val="Pidipagina"/>
      <w:ind w:hanging="1440"/>
    </w:pPr>
    <w:r>
      <w:rPr>
        <w:noProof/>
        <w:lang w:val="it-IT" w:eastAsia="it-IT"/>
      </w:rPr>
      <w:drawing>
        <wp:inline distT="0" distB="0" distL="0" distR="0" wp14:anchorId="544CEEF6" wp14:editId="15A9C928">
          <wp:extent cx="7782990" cy="278130"/>
          <wp:effectExtent l="0" t="0" r="889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240675" cy="29448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1EF1" w14:textId="77777777" w:rsidR="007B4742" w:rsidRDefault="007B4742" w:rsidP="00F85733">
      <w:pPr>
        <w:spacing w:after="0" w:line="240" w:lineRule="auto"/>
      </w:pPr>
      <w:r>
        <w:separator/>
      </w:r>
    </w:p>
  </w:footnote>
  <w:footnote w:type="continuationSeparator" w:id="0">
    <w:p w14:paraId="49979862" w14:textId="77777777" w:rsidR="007B4742" w:rsidRDefault="007B4742" w:rsidP="00F8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8309" w14:textId="03CA8DC8" w:rsidR="000059E6" w:rsidRDefault="000059E6" w:rsidP="00F85733">
    <w:pPr>
      <w:pStyle w:val="Intestazione"/>
    </w:pPr>
    <w:r>
      <w:rPr>
        <w:noProof/>
        <w:lang w:val="it-IT" w:eastAsia="it-IT"/>
      </w:rPr>
      <w:drawing>
        <wp:anchor distT="0" distB="0" distL="114300" distR="114300" simplePos="0" relativeHeight="251658240" behindDoc="0" locked="0" layoutInCell="1" allowOverlap="1" wp14:anchorId="34717D9B" wp14:editId="256650A8">
          <wp:simplePos x="0" y="0"/>
          <wp:positionH relativeFrom="page">
            <wp:posOffset>2540</wp:posOffset>
          </wp:positionH>
          <wp:positionV relativeFrom="paragraph">
            <wp:posOffset>-457835</wp:posOffset>
          </wp:positionV>
          <wp:extent cx="7769225" cy="678180"/>
          <wp:effectExtent l="0" t="0" r="3175" b="762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9225" cy="678180"/>
                  </a:xfrm>
                  <a:prstGeom prst="rect">
                    <a:avLst/>
                  </a:prstGeom>
                </pic:spPr>
              </pic:pic>
            </a:graphicData>
          </a:graphic>
          <wp14:sizeRelH relativeFrom="margin">
            <wp14:pctWidth>0</wp14:pctWidth>
          </wp14:sizeRelH>
          <wp14:sizeRelV relativeFrom="margin">
            <wp14:pctHeight>0</wp14:pctHeight>
          </wp14:sizeRelV>
        </wp:anchor>
      </w:drawing>
    </w:r>
  </w:p>
  <w:p w14:paraId="4F3AC457" w14:textId="77777777" w:rsidR="000059E6" w:rsidRDefault="000059E6" w:rsidP="00F85733">
    <w:pPr>
      <w:pStyle w:val="Intestazione"/>
    </w:pPr>
  </w:p>
  <w:p w14:paraId="1C8B0FCE" w14:textId="77777777" w:rsidR="000059E6" w:rsidRDefault="000059E6" w:rsidP="00F857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37E"/>
    <w:multiLevelType w:val="multilevel"/>
    <w:tmpl w:val="A8AC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3"/>
    <w:rsid w:val="00005486"/>
    <w:rsid w:val="000059E6"/>
    <w:rsid w:val="00035BB0"/>
    <w:rsid w:val="00095584"/>
    <w:rsid w:val="000C3492"/>
    <w:rsid w:val="00167421"/>
    <w:rsid w:val="00243491"/>
    <w:rsid w:val="002534D4"/>
    <w:rsid w:val="00263F3C"/>
    <w:rsid w:val="00266A9B"/>
    <w:rsid w:val="002F729F"/>
    <w:rsid w:val="003320C2"/>
    <w:rsid w:val="003821E2"/>
    <w:rsid w:val="003B523F"/>
    <w:rsid w:val="004C7A35"/>
    <w:rsid w:val="004D75AC"/>
    <w:rsid w:val="004D7CCC"/>
    <w:rsid w:val="0052527D"/>
    <w:rsid w:val="005306EF"/>
    <w:rsid w:val="00533B1C"/>
    <w:rsid w:val="005E5D55"/>
    <w:rsid w:val="00643BDE"/>
    <w:rsid w:val="00654977"/>
    <w:rsid w:val="00667AC6"/>
    <w:rsid w:val="006A6BF8"/>
    <w:rsid w:val="006F0204"/>
    <w:rsid w:val="007A55F2"/>
    <w:rsid w:val="007B4742"/>
    <w:rsid w:val="007D3CAE"/>
    <w:rsid w:val="008F32F3"/>
    <w:rsid w:val="0092009D"/>
    <w:rsid w:val="00955BCE"/>
    <w:rsid w:val="00973AF8"/>
    <w:rsid w:val="00982E92"/>
    <w:rsid w:val="00995FC9"/>
    <w:rsid w:val="009E10E6"/>
    <w:rsid w:val="009F76E6"/>
    <w:rsid w:val="00A33804"/>
    <w:rsid w:val="00A41D19"/>
    <w:rsid w:val="00A6028F"/>
    <w:rsid w:val="00A70A9E"/>
    <w:rsid w:val="00A90746"/>
    <w:rsid w:val="00B145FB"/>
    <w:rsid w:val="00B24158"/>
    <w:rsid w:val="00B31AEF"/>
    <w:rsid w:val="00B91228"/>
    <w:rsid w:val="00B91C2E"/>
    <w:rsid w:val="00B91E35"/>
    <w:rsid w:val="00BA1188"/>
    <w:rsid w:val="00BB5288"/>
    <w:rsid w:val="00C100E5"/>
    <w:rsid w:val="00C304F1"/>
    <w:rsid w:val="00C36486"/>
    <w:rsid w:val="00CC31F1"/>
    <w:rsid w:val="00DF0F40"/>
    <w:rsid w:val="00E122B3"/>
    <w:rsid w:val="00E30C83"/>
    <w:rsid w:val="00E4358D"/>
    <w:rsid w:val="00EC79ED"/>
    <w:rsid w:val="00F85733"/>
    <w:rsid w:val="00FC2B42"/>
    <w:rsid w:val="00FE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9279">
      <w:bodyDiv w:val="1"/>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 w:id="509873410">
          <w:marLeft w:val="0"/>
          <w:marRight w:val="0"/>
          <w:marTop w:val="0"/>
          <w:marBottom w:val="0"/>
          <w:divBdr>
            <w:top w:val="none" w:sz="0" w:space="0" w:color="auto"/>
            <w:left w:val="none" w:sz="0" w:space="0" w:color="auto"/>
            <w:bottom w:val="none" w:sz="0" w:space="0" w:color="auto"/>
            <w:right w:val="none" w:sz="0" w:space="0" w:color="auto"/>
          </w:divBdr>
        </w:div>
      </w:divsChild>
    </w:div>
    <w:div w:id="202376585">
      <w:bodyDiv w:val="1"/>
      <w:marLeft w:val="0"/>
      <w:marRight w:val="0"/>
      <w:marTop w:val="0"/>
      <w:marBottom w:val="0"/>
      <w:divBdr>
        <w:top w:val="none" w:sz="0" w:space="0" w:color="auto"/>
        <w:left w:val="none" w:sz="0" w:space="0" w:color="auto"/>
        <w:bottom w:val="none" w:sz="0" w:space="0" w:color="auto"/>
        <w:right w:val="none" w:sz="0" w:space="0" w:color="auto"/>
      </w:divBdr>
      <w:divsChild>
        <w:div w:id="222105414">
          <w:marLeft w:val="0"/>
          <w:marRight w:val="0"/>
          <w:marTop w:val="0"/>
          <w:marBottom w:val="0"/>
          <w:divBdr>
            <w:top w:val="none" w:sz="0" w:space="0" w:color="auto"/>
            <w:left w:val="none" w:sz="0" w:space="0" w:color="auto"/>
            <w:bottom w:val="none" w:sz="0" w:space="0" w:color="auto"/>
            <w:right w:val="none" w:sz="0" w:space="0" w:color="auto"/>
          </w:divBdr>
          <w:divsChild>
            <w:div w:id="1388453900">
              <w:marLeft w:val="0"/>
              <w:marRight w:val="0"/>
              <w:marTop w:val="0"/>
              <w:marBottom w:val="0"/>
              <w:divBdr>
                <w:top w:val="none" w:sz="0" w:space="0" w:color="auto"/>
                <w:left w:val="none" w:sz="0" w:space="0" w:color="auto"/>
                <w:bottom w:val="none" w:sz="0" w:space="0" w:color="auto"/>
                <w:right w:val="none" w:sz="0" w:space="0" w:color="auto"/>
              </w:divBdr>
              <w:divsChild>
                <w:div w:id="615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13388">
      <w:bodyDiv w:val="1"/>
      <w:marLeft w:val="0"/>
      <w:marRight w:val="0"/>
      <w:marTop w:val="0"/>
      <w:marBottom w:val="0"/>
      <w:divBdr>
        <w:top w:val="none" w:sz="0" w:space="0" w:color="auto"/>
        <w:left w:val="none" w:sz="0" w:space="0" w:color="auto"/>
        <w:bottom w:val="none" w:sz="0" w:space="0" w:color="auto"/>
        <w:right w:val="none" w:sz="0" w:space="0" w:color="auto"/>
      </w:divBdr>
      <w:divsChild>
        <w:div w:id="1244292784">
          <w:marLeft w:val="0"/>
          <w:marRight w:val="0"/>
          <w:marTop w:val="0"/>
          <w:marBottom w:val="0"/>
          <w:divBdr>
            <w:top w:val="none" w:sz="0" w:space="0" w:color="auto"/>
            <w:left w:val="none" w:sz="0" w:space="0" w:color="auto"/>
            <w:bottom w:val="none" w:sz="0" w:space="0" w:color="auto"/>
            <w:right w:val="none" w:sz="0" w:space="0" w:color="auto"/>
          </w:divBdr>
          <w:divsChild>
            <w:div w:id="379597222">
              <w:marLeft w:val="0"/>
              <w:marRight w:val="0"/>
              <w:marTop w:val="0"/>
              <w:marBottom w:val="0"/>
              <w:divBdr>
                <w:top w:val="none" w:sz="0" w:space="0" w:color="auto"/>
                <w:left w:val="none" w:sz="0" w:space="0" w:color="auto"/>
                <w:bottom w:val="none" w:sz="0" w:space="0" w:color="auto"/>
                <w:right w:val="none" w:sz="0" w:space="0" w:color="auto"/>
              </w:divBdr>
              <w:divsChild>
                <w:div w:id="1540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146">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
    <w:div w:id="1517841040">
      <w:bodyDiv w:val="1"/>
      <w:marLeft w:val="0"/>
      <w:marRight w:val="0"/>
      <w:marTop w:val="0"/>
      <w:marBottom w:val="0"/>
      <w:divBdr>
        <w:top w:val="none" w:sz="0" w:space="0" w:color="auto"/>
        <w:left w:val="none" w:sz="0" w:space="0" w:color="auto"/>
        <w:bottom w:val="none" w:sz="0" w:space="0" w:color="auto"/>
        <w:right w:val="none" w:sz="0" w:space="0" w:color="auto"/>
      </w:divBdr>
      <w:divsChild>
        <w:div w:id="1954746418">
          <w:marLeft w:val="0"/>
          <w:marRight w:val="0"/>
          <w:marTop w:val="0"/>
          <w:marBottom w:val="0"/>
          <w:divBdr>
            <w:top w:val="none" w:sz="0" w:space="0" w:color="auto"/>
            <w:left w:val="none" w:sz="0" w:space="0" w:color="auto"/>
            <w:bottom w:val="none" w:sz="0" w:space="0" w:color="auto"/>
            <w:right w:val="none" w:sz="0" w:space="0" w:color="auto"/>
          </w:divBdr>
          <w:divsChild>
            <w:div w:id="42682856">
              <w:marLeft w:val="0"/>
              <w:marRight w:val="0"/>
              <w:marTop w:val="0"/>
              <w:marBottom w:val="0"/>
              <w:divBdr>
                <w:top w:val="none" w:sz="0" w:space="0" w:color="auto"/>
                <w:left w:val="none" w:sz="0" w:space="0" w:color="auto"/>
                <w:bottom w:val="none" w:sz="0" w:space="0" w:color="auto"/>
                <w:right w:val="none" w:sz="0" w:space="0" w:color="auto"/>
              </w:divBdr>
              <w:divsChild>
                <w:div w:id="1272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554">
      <w:bodyDiv w:val="1"/>
      <w:marLeft w:val="0"/>
      <w:marRight w:val="0"/>
      <w:marTop w:val="0"/>
      <w:marBottom w:val="0"/>
      <w:divBdr>
        <w:top w:val="none" w:sz="0" w:space="0" w:color="auto"/>
        <w:left w:val="none" w:sz="0" w:space="0" w:color="auto"/>
        <w:bottom w:val="none" w:sz="0" w:space="0" w:color="auto"/>
        <w:right w:val="none" w:sz="0" w:space="0" w:color="auto"/>
      </w:divBdr>
    </w:div>
    <w:div w:id="1924486269">
      <w:bodyDiv w:val="1"/>
      <w:marLeft w:val="0"/>
      <w:marRight w:val="0"/>
      <w:marTop w:val="0"/>
      <w:marBottom w:val="0"/>
      <w:divBdr>
        <w:top w:val="none" w:sz="0" w:space="0" w:color="auto"/>
        <w:left w:val="none" w:sz="0" w:space="0" w:color="auto"/>
        <w:bottom w:val="none" w:sz="0" w:space="0" w:color="auto"/>
        <w:right w:val="none" w:sz="0" w:space="0" w:color="auto"/>
      </w:divBdr>
      <w:divsChild>
        <w:div w:id="1609047008">
          <w:marLeft w:val="0"/>
          <w:marRight w:val="0"/>
          <w:marTop w:val="0"/>
          <w:marBottom w:val="0"/>
          <w:divBdr>
            <w:top w:val="none" w:sz="0" w:space="0" w:color="auto"/>
            <w:left w:val="none" w:sz="0" w:space="0" w:color="auto"/>
            <w:bottom w:val="none" w:sz="0" w:space="0" w:color="auto"/>
            <w:right w:val="none" w:sz="0" w:space="0" w:color="auto"/>
          </w:divBdr>
          <w:divsChild>
            <w:div w:id="1099327471">
              <w:marLeft w:val="0"/>
              <w:marRight w:val="0"/>
              <w:marTop w:val="0"/>
              <w:marBottom w:val="0"/>
              <w:divBdr>
                <w:top w:val="none" w:sz="0" w:space="0" w:color="auto"/>
                <w:left w:val="none" w:sz="0" w:space="0" w:color="auto"/>
                <w:bottom w:val="none" w:sz="0" w:space="0" w:color="auto"/>
                <w:right w:val="none" w:sz="0" w:space="0" w:color="auto"/>
              </w:divBdr>
              <w:divsChild>
                <w:div w:id="19352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i.it/ateneo/adempimenti/priva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Caroni</dc:creator>
  <cp:lastModifiedBy>Goracci Laura</cp:lastModifiedBy>
  <cp:revision>2</cp:revision>
  <cp:lastPrinted>2022-10-24T14:18:00Z</cp:lastPrinted>
  <dcterms:created xsi:type="dcterms:W3CDTF">2022-11-14T14:10:00Z</dcterms:created>
  <dcterms:modified xsi:type="dcterms:W3CDTF">2022-11-14T14:10:00Z</dcterms:modified>
</cp:coreProperties>
</file>