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9C0C83" w14:paraId="5EBAAF8D" w14:textId="77777777" w:rsidTr="009C0C83">
        <w:trPr>
          <w:trHeight w:val="586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0E6917" w14:textId="049CD71D" w:rsidR="009C0C83" w:rsidRDefault="009C0C83" w:rsidP="009C0C83">
            <w:pPr>
              <w:widowControl w:val="0"/>
              <w:spacing w:before="76"/>
              <w:ind w:left="107" w:right="75"/>
              <w:jc w:val="center"/>
              <w:rPr>
                <w:b/>
                <w:color w:val="0070C0"/>
                <w:sz w:val="24"/>
                <w:szCs w:val="24"/>
              </w:rPr>
            </w:pPr>
            <w:bookmarkStart w:id="0" w:name="_Hlk202427945"/>
            <w:r>
              <w:rPr>
                <w:b/>
                <w:color w:val="0070C0"/>
                <w:sz w:val="24"/>
                <w:szCs w:val="24"/>
              </w:rPr>
              <w:t>PIANO DELLE AZIONI DI MIGLIORAMENTO</w:t>
            </w:r>
          </w:p>
          <w:p w14:paraId="5BB82A95" w14:textId="56C2D995" w:rsidR="009C0C83" w:rsidRDefault="009C0C83" w:rsidP="009C0C83">
            <w:pPr>
              <w:widowControl w:val="0"/>
              <w:spacing w:before="76"/>
              <w:ind w:left="107" w:right="75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DIPARTIMENTO ______</w:t>
            </w:r>
          </w:p>
          <w:p w14:paraId="5EC15C2B" w14:textId="0E304F43" w:rsidR="009C0C83" w:rsidRDefault="009C0C83" w:rsidP="009C0C83">
            <w:pPr>
              <w:widowControl w:val="0"/>
              <w:spacing w:before="76"/>
              <w:ind w:left="107" w:right="75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/SCUOLA ________</w:t>
            </w:r>
          </w:p>
          <w:p w14:paraId="3AF9B404" w14:textId="540CA82E" w:rsidR="009C0C83" w:rsidRDefault="009C0C83" w:rsidP="009C0C83">
            <w:pPr>
              <w:widowControl w:val="0"/>
              <w:spacing w:before="76"/>
              <w:ind w:left="107" w:right="75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(da relazione annuale CPDS)</w:t>
            </w:r>
          </w:p>
          <w:p w14:paraId="187BC17E" w14:textId="77777777" w:rsidR="009C0C83" w:rsidRDefault="009C0C83" w:rsidP="009C0C83">
            <w:pPr>
              <w:widowControl w:val="0"/>
              <w:spacing w:before="76"/>
              <w:ind w:left="107" w:right="75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9C0C83" w14:paraId="52C1DAFC" w14:textId="77777777" w:rsidTr="00347A59">
        <w:trPr>
          <w:trHeight w:val="42"/>
        </w:trPr>
        <w:tc>
          <w:tcPr>
            <w:tcW w:w="9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9794" w14:textId="77777777" w:rsidR="009C0C83" w:rsidRPr="00D94394" w:rsidRDefault="009C0C83" w:rsidP="00347A59">
            <w:pPr>
              <w:widowControl w:val="0"/>
              <w:spacing w:before="77"/>
              <w:rPr>
                <w:color w:val="0070C0"/>
              </w:rPr>
            </w:pPr>
            <w:r w:rsidRPr="00D94394">
              <w:rPr>
                <w:color w:val="0070C0"/>
              </w:rPr>
              <w:t>Monitoraggio Piano</w:t>
            </w:r>
            <w:r>
              <w:rPr>
                <w:color w:val="0070C0"/>
              </w:rPr>
              <w:t xml:space="preserve"> azioni di miglioramento</w:t>
            </w:r>
            <w:r w:rsidRPr="00D94394">
              <w:rPr>
                <w:color w:val="0070C0"/>
              </w:rPr>
              <w:t xml:space="preserve"> anno precedente</w:t>
            </w:r>
          </w:p>
          <w:tbl>
            <w:tblPr>
              <w:tblW w:w="9305" w:type="dxa"/>
              <w:tblInd w:w="81" w:type="dxa"/>
              <w:tblLayout w:type="fixed"/>
              <w:tblLook w:val="0000" w:firstRow="0" w:lastRow="0" w:firstColumn="0" w:lastColumn="0" w:noHBand="0" w:noVBand="0"/>
            </w:tblPr>
            <w:tblGrid>
              <w:gridCol w:w="940"/>
              <w:gridCol w:w="1704"/>
              <w:gridCol w:w="1134"/>
              <w:gridCol w:w="2265"/>
              <w:gridCol w:w="3262"/>
            </w:tblGrid>
            <w:tr w:rsidR="009C0C83" w14:paraId="5656DE27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DCDD0F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Quadro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196F8C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Oggetto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D94BAB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Sintesi delle proposte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891B2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Piano delle Azioni di miglioramento a livello di Dipartimento/Scuola anno precedente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3A4ACE" w14:textId="77777777" w:rsidR="009C0C83" w:rsidRDefault="009C0C83" w:rsidP="00347A5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Monitoraggio</w:t>
                  </w:r>
                </w:p>
                <w:p w14:paraId="7C54A550" w14:textId="77777777" w:rsidR="009C0C83" w:rsidRPr="00F37D43" w:rsidRDefault="009C0C83" w:rsidP="00347A59">
                  <w:pPr>
                    <w:widowControl w:val="0"/>
                    <w:jc w:val="center"/>
                    <w:rPr>
                      <w:bCs/>
                      <w:i/>
                      <w:iCs/>
                    </w:rPr>
                  </w:pPr>
                  <w:r w:rsidRPr="00F37D43">
                    <w:rPr>
                      <w:bCs/>
                      <w:i/>
                      <w:iCs/>
                    </w:rPr>
                    <w:t>(indicare cosa è stato fatto e cosa no e in questo secondo caso spiegarne i motivi)</w:t>
                  </w:r>
                </w:p>
              </w:tc>
            </w:tr>
            <w:tr w:rsidR="009C0C83" w14:paraId="56CE2BAD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95742E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96E5C6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>Analisi e proposte su gestione e utilizzo dei questionari relativi alla soddisfazione degli studenti e delle studentesse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9A756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54FE1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64914" w14:textId="77777777" w:rsidR="009C0C83" w:rsidRDefault="009C0C83" w:rsidP="00347A59">
                  <w:pPr>
                    <w:widowControl w:val="0"/>
                  </w:pPr>
                </w:p>
              </w:tc>
            </w:tr>
            <w:tr w:rsidR="009C0C83" w14:paraId="28EA0102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E7A84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EFEA8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>Analisi e proposte in merito a materiali e ausili didattici, laboratori, aule, attrezzature, in relazione al raggiungimento degli obiettivi di apprendimento al livello desiderato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C51AA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5D067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903F7" w14:textId="77777777" w:rsidR="009C0C83" w:rsidRDefault="009C0C83" w:rsidP="00347A59">
                  <w:pPr>
                    <w:widowControl w:val="0"/>
                  </w:pPr>
                </w:p>
              </w:tc>
            </w:tr>
            <w:tr w:rsidR="009C0C83" w14:paraId="78B40403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35813E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C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AC075C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>Analisi e proposte sulla validità dei metodi di accertamento delle conoscenze e abilità acquisite dagli studenti e dalle studentesse in relazione ai risultati di apprendimento attesi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3141C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75F27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9FAB6" w14:textId="77777777" w:rsidR="009C0C83" w:rsidRDefault="009C0C83" w:rsidP="00347A59">
                  <w:pPr>
                    <w:widowControl w:val="0"/>
                  </w:pPr>
                </w:p>
              </w:tc>
            </w:tr>
            <w:tr w:rsidR="009C0C83" w14:paraId="4C2483AC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0AE4E5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D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FBFE22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 xml:space="preserve">Analisi e proposte sulla </w:t>
                  </w:r>
                  <w:r>
                    <w:lastRenderedPageBreak/>
                    <w:t>completezza e sull’efficacia del Monitoraggio annuale e del Riesame ciclico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12920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3BB77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BB467" w14:textId="77777777" w:rsidR="009C0C83" w:rsidRDefault="009C0C83" w:rsidP="00347A59">
                  <w:pPr>
                    <w:widowControl w:val="0"/>
                  </w:pPr>
                </w:p>
              </w:tc>
            </w:tr>
            <w:tr w:rsidR="009C0C83" w14:paraId="2D7AFDF8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DC366D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E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20BE61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>Analisi e proposte sull’effettiva disponibilità e correttezza delle informazioni fornite nelle parti pubbliche della SUA-</w:t>
                  </w:r>
                  <w:proofErr w:type="spellStart"/>
                  <w:r>
                    <w:t>CdS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44D5B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865CA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5C608" w14:textId="77777777" w:rsidR="009C0C83" w:rsidRDefault="009C0C83" w:rsidP="00347A59">
                  <w:pPr>
                    <w:widowControl w:val="0"/>
                  </w:pPr>
                </w:p>
              </w:tc>
            </w:tr>
            <w:tr w:rsidR="009C0C83" w14:paraId="2E4DBB5B" w14:textId="77777777" w:rsidTr="006B4AC2"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6DDD7F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t>F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73924" w14:textId="77777777" w:rsidR="009C0C83" w:rsidRDefault="009C0C83" w:rsidP="00347A59">
                  <w:pPr>
                    <w:widowControl w:val="0"/>
                    <w:ind w:right="57"/>
                  </w:pPr>
                  <w:r>
                    <w:t>Ulteriori proposte di miglioramento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7D20C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20A7F" w14:textId="77777777" w:rsidR="009C0C83" w:rsidRDefault="009C0C83" w:rsidP="00347A59">
                  <w:pPr>
                    <w:widowControl w:val="0"/>
                  </w:pP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5998F4" w14:textId="77777777" w:rsidR="009C0C83" w:rsidRDefault="009C0C83" w:rsidP="00347A59">
                  <w:pPr>
                    <w:widowControl w:val="0"/>
                  </w:pPr>
                </w:p>
              </w:tc>
            </w:tr>
          </w:tbl>
          <w:p w14:paraId="77196F6B" w14:textId="77777777" w:rsidR="009C0C83" w:rsidRDefault="009C0C83" w:rsidP="00347A59">
            <w:pPr>
              <w:widowControl w:val="0"/>
              <w:spacing w:before="77"/>
            </w:pPr>
          </w:p>
          <w:p w14:paraId="25D44226" w14:textId="77777777" w:rsidR="009C0C83" w:rsidRPr="00BB0A73" w:rsidRDefault="009C0C83" w:rsidP="00347A59">
            <w:pPr>
              <w:widowControl w:val="0"/>
              <w:spacing w:before="77"/>
              <w:ind w:left="81"/>
              <w:rPr>
                <w:color w:val="0070C0"/>
              </w:rPr>
            </w:pPr>
            <w:r w:rsidRPr="00BB0A73">
              <w:rPr>
                <w:color w:val="0070C0"/>
              </w:rPr>
              <w:t>Nuovo Piano azioni di miglioramento</w:t>
            </w:r>
          </w:p>
          <w:tbl>
            <w:tblPr>
              <w:tblW w:w="9257" w:type="dxa"/>
              <w:tblInd w:w="81" w:type="dxa"/>
              <w:tblLayout w:type="fixed"/>
              <w:tblLook w:val="0000" w:firstRow="0" w:lastRow="0" w:firstColumn="0" w:lastColumn="0" w:noHBand="0" w:noVBand="0"/>
            </w:tblPr>
            <w:tblGrid>
              <w:gridCol w:w="968"/>
              <w:gridCol w:w="3610"/>
              <w:gridCol w:w="2250"/>
              <w:gridCol w:w="2429"/>
            </w:tblGrid>
            <w:tr w:rsidR="009C0C83" w14:paraId="6AE79055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A8365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b/>
                    </w:rPr>
                    <w:t>Quadro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FA07E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  <w:color w:val="000000"/>
                    </w:rPr>
                    <w:t>Oggetto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CE3B5" w14:textId="77777777" w:rsidR="009C0C83" w:rsidRPr="00BB0A7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Sintesi delle proposte</w:t>
                  </w:r>
                  <w:r>
                    <w:rPr>
                      <w:b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859BD" w14:textId="77777777" w:rsidR="009C0C83" w:rsidRDefault="009C0C83" w:rsidP="00347A59">
                  <w:pPr>
                    <w:widowControl w:val="0"/>
                    <w:jc w:val="center"/>
                  </w:pPr>
                  <w:r>
                    <w:rPr>
                      <w:b/>
                    </w:rPr>
                    <w:t>Piano delle Azioni di miglioramento a livello di Dipartimento/Scuola</w:t>
                  </w:r>
                </w:p>
              </w:tc>
            </w:tr>
            <w:tr w:rsidR="009C0C83" w14:paraId="5CE097FA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90391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2AA0BA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Analisi e proposte su gestione e utilizzo dei questionari relativi alla soddisfazione degli studenti e delle studentesse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4CB40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61B43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9C0C83" w14:paraId="2B3ABF8E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34C54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color w:val="000000"/>
                    </w:rPr>
                    <w:t>B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40BAE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Analisi e proposte in merito a materiali e ausili didattici, laboratori, aule, attrezzature, in relazione al raggiungimento degli obiettivi di apprendimento al livello desiderato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0F1E5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8CB64F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9C0C83" w14:paraId="6E623D79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D36FAC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color w:val="000000"/>
                    </w:rPr>
                    <w:t>C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6FDF17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Analisi e proposte sulla validità dei metodi di accertamento delle conoscenze e abilità acquisite dagli studenti e dalle studentesse in relazione ai risultati di apprendimento attesi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E6BBE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8318F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9C0C83" w14:paraId="222F7527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DD34FB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color w:val="000000"/>
                    </w:rPr>
                    <w:t>D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465BEC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Analisi e proposte sulla completezza e sull’efficacia del Monitoraggio annuale e del Riesame ciclico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1454D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C6946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9C0C83" w14:paraId="0087D8C7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E2107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color w:val="000000"/>
                    </w:rPr>
                    <w:t>E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5C46F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Analisi e proposte sull’effettiva disponibilità e correttezza delle informazioni fornite nelle parti pubbliche della SUA-</w:t>
                  </w:r>
                  <w:proofErr w:type="spellStart"/>
                  <w:r>
                    <w:rPr>
                      <w:color w:val="000000"/>
                    </w:rPr>
                    <w:t>CdS</w:t>
                  </w:r>
                  <w:proofErr w:type="spellEnd"/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DCDB0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899F9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9C0C83" w14:paraId="499ED79C" w14:textId="77777777" w:rsidTr="00347A59">
              <w:tc>
                <w:tcPr>
                  <w:tcW w:w="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93EC4F" w14:textId="77777777" w:rsidR="009C0C83" w:rsidRPr="00BB0A73" w:rsidRDefault="009C0C83" w:rsidP="00347A59">
                  <w:pPr>
                    <w:widowControl w:val="0"/>
                    <w:jc w:val="center"/>
                    <w:rPr>
                      <w:rFonts w:asciiTheme="majorHAnsi" w:hAnsiTheme="majorHAnsi" w:cstheme="majorHAnsi"/>
                    </w:rPr>
                  </w:pPr>
                  <w:r w:rsidRPr="00BB0A73">
                    <w:rPr>
                      <w:rFonts w:asciiTheme="majorHAnsi" w:hAnsiTheme="majorHAnsi" w:cstheme="majorHAnsi"/>
                      <w:color w:val="000000"/>
                    </w:rPr>
                    <w:t>F</w:t>
                  </w:r>
                </w:p>
              </w:tc>
              <w:tc>
                <w:tcPr>
                  <w:tcW w:w="3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DD7E60" w14:textId="77777777" w:rsidR="009C0C83" w:rsidRDefault="009C0C83" w:rsidP="00347A59">
                  <w:pPr>
                    <w:widowControl w:val="0"/>
                    <w:ind w:right="57"/>
                    <w:jc w:val="both"/>
                  </w:pPr>
                  <w:r>
                    <w:rPr>
                      <w:color w:val="000000"/>
                    </w:rPr>
                    <w:t>Ulteriori proposte di miglioramento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5E8A5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  <w:tc>
                <w:tcPr>
                  <w:tcW w:w="2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FAA529" w14:textId="77777777" w:rsidR="009C0C83" w:rsidRDefault="009C0C83" w:rsidP="00347A5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</w:tbl>
          <w:p w14:paraId="6DC2519D" w14:textId="77777777" w:rsidR="009C0C83" w:rsidRDefault="009C0C83" w:rsidP="00347A59">
            <w:pPr>
              <w:widowControl w:val="0"/>
              <w:ind w:left="81"/>
              <w:rPr>
                <w:color w:val="000000"/>
              </w:rPr>
            </w:pPr>
          </w:p>
        </w:tc>
      </w:tr>
      <w:bookmarkEnd w:id="0"/>
    </w:tbl>
    <w:p w14:paraId="776B1FAE" w14:textId="77777777" w:rsidR="00D32526" w:rsidRDefault="00D32526"/>
    <w:sectPr w:rsidR="00D32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1987" w14:textId="77777777" w:rsidR="00E7470C" w:rsidRDefault="00E7470C" w:rsidP="00B119F5">
      <w:r>
        <w:separator/>
      </w:r>
    </w:p>
  </w:endnote>
  <w:endnote w:type="continuationSeparator" w:id="0">
    <w:p w14:paraId="0C51C670" w14:textId="77777777" w:rsidR="00E7470C" w:rsidRDefault="00E7470C" w:rsidP="00B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169B" w14:textId="77777777" w:rsidR="006B5056" w:rsidRDefault="006B50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61531"/>
      <w:docPartObj>
        <w:docPartGallery w:val="Page Numbers (Bottom of Page)"/>
        <w:docPartUnique/>
      </w:docPartObj>
    </w:sdtPr>
    <w:sdtContent>
      <w:p w14:paraId="063ADE1D" w14:textId="7486AA5D" w:rsidR="008162E9" w:rsidRDefault="008162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9C852" w14:textId="77777777" w:rsidR="008162E9" w:rsidRDefault="008162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BF24" w14:textId="77777777" w:rsidR="006B5056" w:rsidRDefault="006B50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1C85" w14:textId="77777777" w:rsidR="00E7470C" w:rsidRDefault="00E7470C" w:rsidP="00B119F5">
      <w:r>
        <w:separator/>
      </w:r>
    </w:p>
  </w:footnote>
  <w:footnote w:type="continuationSeparator" w:id="0">
    <w:p w14:paraId="1FB5E42B" w14:textId="77777777" w:rsidR="00E7470C" w:rsidRDefault="00E7470C" w:rsidP="00B119F5">
      <w:r>
        <w:continuationSeparator/>
      </w:r>
    </w:p>
  </w:footnote>
  <w:footnote w:id="1">
    <w:p w14:paraId="71FAE590" w14:textId="77777777" w:rsidR="009C0C83" w:rsidRDefault="009C0C83" w:rsidP="009C0C83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trike/>
          <w:sz w:val="18"/>
          <w:szCs w:val="18"/>
        </w:rPr>
        <w:t xml:space="preserve"> </w:t>
      </w:r>
      <w:r>
        <w:rPr>
          <w:sz w:val="18"/>
          <w:szCs w:val="18"/>
        </w:rPr>
        <w:t xml:space="preserve">Copiare da quadro “CONCLUSIONI E SINTESI GENERALE” della Relazione annuale della CPDS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84C9" w14:textId="77777777" w:rsidR="006B5056" w:rsidRDefault="006B50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87ED" w14:textId="5F6ADB39" w:rsidR="00E5147B" w:rsidRDefault="00E5147B" w:rsidP="00E5147B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2168F3FF" wp14:editId="526552C1">
          <wp:extent cx="901700" cy="1205230"/>
          <wp:effectExtent l="0" t="0" r="0" b="0"/>
          <wp:docPr id="4" name="Immagine 1" descr="Immagine che contiene testo, poster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, poster, Carattere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120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6C414" w14:textId="77777777" w:rsidR="006B5056" w:rsidRPr="006B5056" w:rsidRDefault="006B5056" w:rsidP="00E5147B">
    <w:pPr>
      <w:tabs>
        <w:tab w:val="center" w:pos="4819"/>
        <w:tab w:val="right" w:pos="9638"/>
      </w:tabs>
      <w:jc w:val="center"/>
      <w:rPr>
        <w:b/>
        <w:color w:val="C00000"/>
        <w:sz w:val="16"/>
        <w:szCs w:val="16"/>
      </w:rPr>
    </w:pPr>
    <w:bookmarkStart w:id="1" w:name="_GoBack"/>
    <w:bookmarkEnd w:id="1"/>
  </w:p>
  <w:p w14:paraId="4623729D" w14:textId="728F4A00" w:rsidR="00E5147B" w:rsidRPr="006B5056" w:rsidRDefault="00E5147B" w:rsidP="00E5147B">
    <w:pPr>
      <w:tabs>
        <w:tab w:val="center" w:pos="4819"/>
        <w:tab w:val="right" w:pos="9638"/>
      </w:tabs>
      <w:jc w:val="center"/>
      <w:rPr>
        <w:b/>
        <w:color w:val="C00000"/>
        <w:sz w:val="22"/>
        <w:szCs w:val="22"/>
      </w:rPr>
    </w:pPr>
    <w:r w:rsidRPr="006B5056">
      <w:rPr>
        <w:b/>
        <w:color w:val="C00000"/>
        <w:sz w:val="22"/>
        <w:szCs w:val="22"/>
      </w:rPr>
      <w:t>Presidio della Qualità di Ateneo</w:t>
    </w:r>
  </w:p>
  <w:p w14:paraId="5F72211E" w14:textId="77777777" w:rsidR="00E5147B" w:rsidRPr="00E5147B" w:rsidRDefault="00E5147B" w:rsidP="00E514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FF0C" w14:textId="77777777" w:rsidR="006B5056" w:rsidRDefault="006B50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5"/>
    <w:rsid w:val="00247A86"/>
    <w:rsid w:val="003A08E2"/>
    <w:rsid w:val="006B4AC2"/>
    <w:rsid w:val="006B5056"/>
    <w:rsid w:val="008162E9"/>
    <w:rsid w:val="00885BEF"/>
    <w:rsid w:val="009C0C83"/>
    <w:rsid w:val="00B119F5"/>
    <w:rsid w:val="00D32526"/>
    <w:rsid w:val="00E5147B"/>
    <w:rsid w:val="00E7470C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D0049"/>
  <w15:chartTrackingRefBased/>
  <w15:docId w15:val="{910C496C-6A03-4267-80D7-A766FD82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9F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19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19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19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19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19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19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19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19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19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1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1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19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19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19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19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19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19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1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1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19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19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19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19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119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19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19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16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E9"/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16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E9"/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Costantini</dc:creator>
  <cp:keywords/>
  <dc:description/>
  <cp:lastModifiedBy>Biagi Roberta</cp:lastModifiedBy>
  <cp:revision>5</cp:revision>
  <dcterms:created xsi:type="dcterms:W3CDTF">2025-07-03T07:35:00Z</dcterms:created>
  <dcterms:modified xsi:type="dcterms:W3CDTF">2025-07-03T08:37:00Z</dcterms:modified>
</cp:coreProperties>
</file>