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664D27" w14:paraId="672145BC" w14:textId="77777777">
        <w:trPr>
          <w:trHeight w:val="567"/>
        </w:trPr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495EFE6" w14:textId="71BC2B7A" w:rsidR="00664D27" w:rsidRDefault="00806880">
            <w:pPr>
              <w:pStyle w:val="Titolo2"/>
              <w:keepNext w:val="0"/>
              <w:keepLines w:val="0"/>
              <w:pageBreakBefore/>
              <w:spacing w:before="0"/>
              <w:jc w:val="center"/>
            </w:pPr>
            <w:bookmarkStart w:id="0" w:name="_Toc112657618"/>
            <w:bookmarkStart w:id="1" w:name="_Toc132189361"/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Documento di progettazione del Corso di </w:t>
            </w:r>
            <w:bookmarkEnd w:id="0"/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Dottorato di Ricerca</w:t>
            </w:r>
            <w:bookmarkEnd w:id="1"/>
          </w:p>
        </w:tc>
      </w:tr>
    </w:tbl>
    <w:p w14:paraId="027D2ED1" w14:textId="77777777" w:rsidR="00664D27" w:rsidRDefault="00664D27">
      <w:pPr>
        <w:spacing w:before="120"/>
        <w:rPr>
          <w:rFonts w:ascii="Calibri" w:hAnsi="Calibri" w:cs="Calibri"/>
        </w:rPr>
      </w:pPr>
    </w:p>
    <w:p w14:paraId="1779C286" w14:textId="77777777" w:rsidR="00664D27" w:rsidRDefault="00806880">
      <w:pPr>
        <w:spacing w:before="120"/>
        <w:jc w:val="both"/>
      </w:pPr>
      <w:r>
        <w:rPr>
          <w:rFonts w:ascii="Calibri" w:hAnsi="Calibri" w:cs="Calibri"/>
          <w:b/>
          <w:i/>
          <w:sz w:val="24"/>
          <w:szCs w:val="24"/>
        </w:rPr>
        <w:t xml:space="preserve">N.B. Per le indicazioni di compilazione è necessario attenersi alle istruzioni del paragrafo </w:t>
      </w:r>
      <w:r w:rsidRPr="009A005E">
        <w:rPr>
          <w:rFonts w:ascii="Calibri" w:hAnsi="Calibri" w:cs="Calibri"/>
          <w:b/>
          <w:i/>
          <w:sz w:val="24"/>
          <w:szCs w:val="24"/>
        </w:rPr>
        <w:t xml:space="preserve">omonimo </w:t>
      </w:r>
      <w:r>
        <w:rPr>
          <w:rFonts w:ascii="Calibri" w:hAnsi="Calibri" w:cs="Calibri"/>
          <w:b/>
          <w:i/>
          <w:sz w:val="24"/>
          <w:szCs w:val="24"/>
        </w:rPr>
        <w:t>delle Linee guida del PQA per l’Assicurazione della Qualità dei Corsi di Dottorato di Ricerca.</w:t>
      </w:r>
    </w:p>
    <w:p w14:paraId="352843CF" w14:textId="77777777" w:rsidR="00664D27" w:rsidRDefault="00664D27">
      <w:pPr>
        <w:spacing w:before="120"/>
        <w:rPr>
          <w:iCs/>
          <w:caps/>
          <w:lang w:eastAsia="it-IT"/>
        </w:rPr>
      </w:pPr>
    </w:p>
    <w:p w14:paraId="64BE1E5C" w14:textId="77777777" w:rsidR="00664D27" w:rsidRDefault="00664D27">
      <w:pPr>
        <w:pStyle w:val="Default"/>
        <w:spacing w:before="120"/>
        <w:jc w:val="center"/>
        <w:rPr>
          <w:iCs/>
          <w:caps/>
          <w:lang w:eastAsia="it-IT"/>
        </w:rPr>
      </w:pPr>
    </w:p>
    <w:p w14:paraId="6C9F982B" w14:textId="77777777" w:rsidR="00664D27" w:rsidRDefault="008068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Denominazione del dottorato: ______________________________________</w:t>
      </w:r>
    </w:p>
    <w:p w14:paraId="419DA747" w14:textId="77777777" w:rsidR="00664D27" w:rsidRDefault="00664D27">
      <w:pPr>
        <w:rPr>
          <w:rFonts w:ascii="Calibri" w:hAnsi="Calibri" w:cs="Calibri"/>
          <w:sz w:val="24"/>
          <w:szCs w:val="24"/>
        </w:rPr>
      </w:pPr>
    </w:p>
    <w:p w14:paraId="582719CC" w14:textId="77777777" w:rsidR="00664D27" w:rsidRDefault="00806880">
      <w:pPr>
        <w:tabs>
          <w:tab w:val="left" w:pos="0"/>
        </w:tabs>
        <w:spacing w:before="280" w:after="280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Dipartimento di riferimento: ________________________________________</w:t>
      </w:r>
    </w:p>
    <w:p w14:paraId="6F157A21" w14:textId="77777777" w:rsidR="00664D27" w:rsidRDefault="00664D27">
      <w:pPr>
        <w:pStyle w:val="Default"/>
        <w:spacing w:before="120"/>
      </w:pPr>
    </w:p>
    <w:tbl>
      <w:tblPr>
        <w:tblW w:w="9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2F2F8EB1" w14:textId="77777777"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27B8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Progettazione</w:t>
            </w:r>
          </w:p>
        </w:tc>
      </w:tr>
    </w:tbl>
    <w:p w14:paraId="4E81F5C4" w14:textId="77777777" w:rsidR="00664D27" w:rsidRDefault="00664D27">
      <w:pPr>
        <w:pStyle w:val="Paragrafoelenco1"/>
        <w:spacing w:before="120"/>
        <w:ind w:left="0"/>
        <w:jc w:val="both"/>
        <w:rPr>
          <w:rFonts w:ascii="Calibri" w:hAnsi="Calibri" w:cs="Calibri"/>
          <w:b/>
        </w:rPr>
      </w:pPr>
    </w:p>
    <w:p w14:paraId="6ABE3565" w14:textId="77777777" w:rsidR="00664D27" w:rsidRDefault="00664D27">
      <w:pPr>
        <w:pStyle w:val="Paragrafoelenco1"/>
        <w:spacing w:before="120"/>
        <w:ind w:left="0"/>
        <w:jc w:val="both"/>
        <w:rPr>
          <w:rFonts w:ascii="Calibri" w:hAnsi="Calibri" w:cs="Calibri"/>
        </w:rPr>
      </w:pPr>
    </w:p>
    <w:tbl>
      <w:tblPr>
        <w:tblW w:w="9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6631994A" w14:textId="77777777"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51B0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– Descrizione del progetto formativo e di ricerca</w:t>
            </w:r>
          </w:p>
        </w:tc>
      </w:tr>
    </w:tbl>
    <w:p w14:paraId="17D2893F" w14:textId="77777777" w:rsidR="00664D27" w:rsidRDefault="00664D27">
      <w:pPr>
        <w:spacing w:before="12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2E7F5CE" w14:textId="77777777" w:rsidR="00664D27" w:rsidRDefault="00664D27">
      <w:pPr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444019BF" w14:textId="77777777"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90FE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Formazione alla ricerca</w:t>
            </w:r>
          </w:p>
        </w:tc>
      </w:tr>
    </w:tbl>
    <w:p w14:paraId="6A288B14" w14:textId="77777777" w:rsidR="00664D27" w:rsidRDefault="00664D27">
      <w:pPr>
        <w:spacing w:before="1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06C5E2D" w14:textId="77777777" w:rsidR="00664D27" w:rsidRDefault="00664D27">
      <w:pPr>
        <w:spacing w:before="120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9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664D27" w14:paraId="7F5E2A37" w14:textId="77777777"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B01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Attività di formazione</w:t>
            </w:r>
          </w:p>
        </w:tc>
      </w:tr>
    </w:tbl>
    <w:p w14:paraId="5A866C8D" w14:textId="77777777" w:rsidR="00664D27" w:rsidRDefault="00664D27">
      <w:pPr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1FF3EB4" w14:textId="77777777" w:rsidR="00664D27" w:rsidRDefault="00664D27">
      <w:pPr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9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2"/>
      </w:tblGrid>
      <w:tr w:rsidR="00664D27" w14:paraId="17DBC949" w14:textId="77777777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54A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 – Visibilità</w:t>
            </w:r>
          </w:p>
        </w:tc>
      </w:tr>
    </w:tbl>
    <w:p w14:paraId="65C5C398" w14:textId="77777777" w:rsidR="00664D27" w:rsidRDefault="00664D27">
      <w:pPr>
        <w:spacing w:before="12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6EED8265" w14:textId="77777777" w:rsidR="00664D27" w:rsidRDefault="00664D27">
      <w:pPr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9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2"/>
      </w:tblGrid>
      <w:tr w:rsidR="00664D27" w14:paraId="1010F891" w14:textId="77777777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5747" w14:textId="77777777" w:rsidR="00664D27" w:rsidRDefault="00806880">
            <w:pPr>
              <w:pStyle w:val="Default"/>
              <w:widowControl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 – Mobilità e internazionalizzazione</w:t>
            </w:r>
          </w:p>
        </w:tc>
      </w:tr>
    </w:tbl>
    <w:p w14:paraId="761C87DF" w14:textId="77777777" w:rsidR="00664D27" w:rsidRDefault="00664D27">
      <w:pPr>
        <w:rPr>
          <w:rFonts w:ascii="Calibri" w:hAnsi="Calibri" w:cs="Calibri"/>
        </w:rPr>
      </w:pPr>
    </w:p>
    <w:p w14:paraId="3F9574DE" w14:textId="40AF22E1" w:rsidR="00664D27" w:rsidRDefault="00664D27">
      <w:pPr>
        <w:rPr>
          <w:rFonts w:ascii="Calibri" w:hAnsi="Calibri" w:cs="Calibri"/>
          <w:spacing w:val="-3"/>
        </w:rPr>
      </w:pPr>
      <w:bookmarkStart w:id="2" w:name="_GoBack"/>
      <w:bookmarkEnd w:id="2"/>
    </w:p>
    <w:sectPr w:rsidR="00664D27">
      <w:headerReference w:type="default" r:id="rId8"/>
      <w:footerReference w:type="default" r:id="rId9"/>
      <w:pgSz w:w="11906" w:h="16838"/>
      <w:pgMar w:top="1418" w:right="1134" w:bottom="1134" w:left="1134" w:header="397" w:footer="39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A240" w14:textId="77777777" w:rsidR="004D5CF6" w:rsidRDefault="004D5CF6">
      <w:r>
        <w:separator/>
      </w:r>
    </w:p>
  </w:endnote>
  <w:endnote w:type="continuationSeparator" w:id="0">
    <w:p w14:paraId="2CDC25B0" w14:textId="77777777" w:rsidR="004D5CF6" w:rsidRDefault="004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940722"/>
      <w:docPartObj>
        <w:docPartGallery w:val="Page Numbers (Bottom of Page)"/>
        <w:docPartUnique/>
      </w:docPartObj>
    </w:sdtPr>
    <w:sdtEndPr/>
    <w:sdtContent>
      <w:p w14:paraId="19AED98B" w14:textId="02E3BCD2" w:rsidR="00B832E5" w:rsidRDefault="00B832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796774" w14:textId="77777777" w:rsidR="00664D27" w:rsidRDefault="00664D27">
    <w:pPr>
      <w:pStyle w:val="Corpotes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0FAB" w14:textId="77777777" w:rsidR="004D5CF6" w:rsidRDefault="004D5CF6">
      <w:r>
        <w:separator/>
      </w:r>
    </w:p>
  </w:footnote>
  <w:footnote w:type="continuationSeparator" w:id="0">
    <w:p w14:paraId="623D9BB8" w14:textId="77777777" w:rsidR="004D5CF6" w:rsidRDefault="004D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7AEF" w14:textId="77777777" w:rsidR="00664D27" w:rsidRDefault="00806880">
    <w:pPr>
      <w:pStyle w:val="Corpotesto"/>
      <w:jc w:val="center"/>
    </w:pPr>
    <w:r>
      <w:rPr>
        <w:noProof/>
      </w:rPr>
      <w:drawing>
        <wp:inline distT="0" distB="0" distL="0" distR="0" wp14:anchorId="2F69AECB" wp14:editId="04637E36">
          <wp:extent cx="840105" cy="914400"/>
          <wp:effectExtent l="0" t="0" r="0" b="0"/>
          <wp:docPr id="2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92354" w14:textId="77777777" w:rsidR="00664D27" w:rsidRDefault="00664D27">
    <w:pPr>
      <w:spacing w:line="240" w:lineRule="exact"/>
      <w:jc w:val="center"/>
      <w:rPr>
        <w:rFonts w:ascii="Calibri" w:hAnsi="Calibri" w:cs="Calibri"/>
      </w:rPr>
    </w:pPr>
  </w:p>
  <w:p w14:paraId="1E4D14C6" w14:textId="77777777" w:rsidR="00664D27" w:rsidRDefault="00806880">
    <w:pPr>
      <w:spacing w:line="240" w:lineRule="exact"/>
      <w:jc w:val="center"/>
      <w:rPr>
        <w:rFonts w:ascii="Calibri" w:hAnsi="Calibri" w:cs="Calibri"/>
      </w:rPr>
    </w:pPr>
    <w:r>
      <w:rPr>
        <w:rFonts w:ascii="Calibri" w:hAnsi="Calibri" w:cs="Calibri"/>
      </w:rPr>
      <w:t>Presidio della Qualità di Ateneo</w:t>
    </w:r>
  </w:p>
  <w:p w14:paraId="0E22BFCE" w14:textId="77777777" w:rsidR="00664D27" w:rsidRDefault="00664D27">
    <w:pPr>
      <w:spacing w:line="240" w:lineRule="exact"/>
      <w:jc w:val="center"/>
      <w:rPr>
        <w:rFonts w:ascii="Calibri" w:hAnsi="Calibri" w:cs="Calibri"/>
      </w:rPr>
    </w:pPr>
  </w:p>
  <w:p w14:paraId="66250D70" w14:textId="77777777" w:rsidR="00664D27" w:rsidRDefault="00664D27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21D3"/>
    <w:multiLevelType w:val="multilevel"/>
    <w:tmpl w:val="9720504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2369F4"/>
    <w:multiLevelType w:val="multilevel"/>
    <w:tmpl w:val="EE500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0F67D1"/>
    <w:multiLevelType w:val="hybridMultilevel"/>
    <w:tmpl w:val="877C3F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0660F"/>
    <w:multiLevelType w:val="multilevel"/>
    <w:tmpl w:val="1C263F6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27"/>
    <w:rsid w:val="00017B74"/>
    <w:rsid w:val="00091832"/>
    <w:rsid w:val="000C5EFB"/>
    <w:rsid w:val="000D00DB"/>
    <w:rsid w:val="000F5949"/>
    <w:rsid w:val="00124B3C"/>
    <w:rsid w:val="00254EA2"/>
    <w:rsid w:val="00266337"/>
    <w:rsid w:val="00277C8B"/>
    <w:rsid w:val="00295E18"/>
    <w:rsid w:val="00316F34"/>
    <w:rsid w:val="004031CD"/>
    <w:rsid w:val="004124EC"/>
    <w:rsid w:val="0048583E"/>
    <w:rsid w:val="004B2797"/>
    <w:rsid w:val="004D5CF6"/>
    <w:rsid w:val="00514BAB"/>
    <w:rsid w:val="005948F8"/>
    <w:rsid w:val="006512FC"/>
    <w:rsid w:val="00664D27"/>
    <w:rsid w:val="00716092"/>
    <w:rsid w:val="00773417"/>
    <w:rsid w:val="00806880"/>
    <w:rsid w:val="00824A1C"/>
    <w:rsid w:val="008430D6"/>
    <w:rsid w:val="00885409"/>
    <w:rsid w:val="00893DC5"/>
    <w:rsid w:val="008B44FD"/>
    <w:rsid w:val="009A005E"/>
    <w:rsid w:val="00B2132A"/>
    <w:rsid w:val="00B832E5"/>
    <w:rsid w:val="00B941D8"/>
    <w:rsid w:val="00BB024F"/>
    <w:rsid w:val="00BB60BD"/>
    <w:rsid w:val="00C34621"/>
    <w:rsid w:val="00C350A7"/>
    <w:rsid w:val="00C97E4F"/>
    <w:rsid w:val="00D16694"/>
    <w:rsid w:val="00D30846"/>
    <w:rsid w:val="00DD492A"/>
    <w:rsid w:val="00E818A1"/>
    <w:rsid w:val="00EC4C8E"/>
    <w:rsid w:val="00EC527D"/>
    <w:rsid w:val="00F31138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CDD1"/>
  <w15:docId w15:val="{FFE193A3-4C6D-410E-B58E-D89B588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113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="Cambria" w:eastAsia="Calibri" w:hAnsi="Cambria" w:cs="DejaVu Sans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Courier New" w:eastAsia="Courier New" w:hAnsi="Courier New" w:cs="Courier New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ourier New" w:eastAsia="Courier New" w:hAnsi="Courier New" w:cs="Courier New"/>
      <w:lang w:val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Cambria" w:eastAsia="Calibri" w:hAnsi="Cambria" w:cs="DejaVu Sans"/>
      <w:color w:val="365F91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Courier New" w:eastAsia="Courier New" w:hAnsi="Courier New" w:cs="Courier New"/>
      <w:lang w:val="it-IT"/>
    </w:rPr>
  </w:style>
  <w:style w:type="character" w:customStyle="1" w:styleId="field">
    <w:name w:val="field"/>
    <w:basedOn w:val="Carpredefinitoparagrafo"/>
    <w:qFormat/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Saltoaindice">
    <w:name w:val="Salto a indice"/>
    <w:qFormat/>
  </w:style>
  <w:style w:type="paragraph" w:styleId="Titolo">
    <w:name w:val="Title"/>
    <w:basedOn w:val="Normale"/>
    <w:next w:val="Corpotesto"/>
    <w:uiPriority w:val="10"/>
    <w:qFormat/>
    <w:pPr>
      <w:spacing w:before="99"/>
      <w:ind w:left="1404" w:right="1405" w:firstLine="1"/>
      <w:jc w:val="center"/>
    </w:pPr>
    <w:rPr>
      <w:sz w:val="56"/>
      <w:szCs w:val="56"/>
    </w:rPr>
  </w:style>
  <w:style w:type="paragraph" w:styleId="Corpotesto">
    <w:name w:val="Body Text"/>
    <w:basedOn w:val="Normale"/>
    <w:link w:val="CorpotestoCarattere"/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qFormat/>
    <w:pPr>
      <w:spacing w:before="5" w:line="156" w:lineRule="exact"/>
      <w:ind w:left="10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qFormat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qFormat/>
    <w:pPr>
      <w:keepNext/>
      <w:keepLines/>
      <w:widowControl/>
      <w:spacing w:before="240" w:line="259" w:lineRule="auto"/>
      <w:ind w:left="0"/>
      <w:jc w:val="left"/>
      <w:outlineLvl w:val="9"/>
    </w:pPr>
    <w:rPr>
      <w:rFonts w:ascii="Cambria" w:eastAsia="Calibri" w:hAnsi="Cambria" w:cs="DejaVu Sans"/>
      <w:b w:val="0"/>
      <w:bCs w:val="0"/>
      <w:color w:val="365F91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B2797"/>
    <w:pPr>
      <w:tabs>
        <w:tab w:val="right" w:leader="dot" w:pos="9628"/>
      </w:tabs>
      <w:spacing w:after="100"/>
    </w:pPr>
    <w:rPr>
      <w:rFonts w:ascii="Calibri" w:hAnsi="Calibri" w:cs="Calibri"/>
      <w:b/>
      <w:bCs/>
      <w:noProof/>
    </w:rPr>
  </w:style>
  <w:style w:type="paragraph" w:customStyle="1" w:styleId="Paragrafoelenco1">
    <w:name w:val="Paragrafo elenco1"/>
    <w:basedOn w:val="Normale"/>
    <w:qFormat/>
    <w:pPr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Sommario2">
    <w:name w:val="toc 2"/>
    <w:basedOn w:val="Normale"/>
    <w:next w:val="Normale"/>
    <w:autoRedefine/>
    <w:uiPriority w:val="39"/>
    <w:pPr>
      <w:spacing w:after="100"/>
      <w:ind w:left="2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4124EC"/>
    <w:rPr>
      <w:color w:val="0563C1" w:themeColor="hyperlink"/>
      <w:u w:val="single"/>
    </w:rPr>
  </w:style>
  <w:style w:type="paragraph" w:customStyle="1" w:styleId="Sfondoacolori-Colore31">
    <w:name w:val="Sfondo a colori - Colore 31"/>
    <w:basedOn w:val="Normale"/>
    <w:link w:val="Sfondoacolori-Colore31Carattere"/>
    <w:qFormat/>
    <w:rsid w:val="00893DC5"/>
    <w:pPr>
      <w:widowControl/>
      <w:suppressAutoHyphens w:val="0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893DC5"/>
    <w:rPr>
      <w:rFonts w:ascii="Cambria" w:eastAsia="Times New Roman" w:hAnsi="Cambria" w:cs="Times New Roman"/>
      <w:sz w:val="24"/>
      <w:szCs w:val="24"/>
      <w:lang w:val="it-IT"/>
    </w:rPr>
  </w:style>
  <w:style w:type="character" w:customStyle="1" w:styleId="atti141">
    <w:name w:val="atti141"/>
    <w:rsid w:val="00893DC5"/>
    <w:rPr>
      <w:rFonts w:ascii="Cambria" w:hAnsi="Cambria"/>
      <w:b/>
      <w:color w:val="000000"/>
      <w:sz w:val="28"/>
      <w:shd w:val="clear" w:color="auto" w:fill="FFFFFF"/>
    </w:rPr>
  </w:style>
  <w:style w:type="paragraph" w:customStyle="1" w:styleId="risposte">
    <w:name w:val="risposte"/>
    <w:basedOn w:val="Normale"/>
    <w:rsid w:val="00893DC5"/>
    <w:pPr>
      <w:widowControl/>
      <w:suppressAutoHyphens w:val="0"/>
      <w:spacing w:after="120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character" w:customStyle="1" w:styleId="cf01">
    <w:name w:val="cf01"/>
    <w:basedOn w:val="Carpredefinitoparagrafo"/>
    <w:rsid w:val="0048583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D76F-F5BA-4114-9D85-F09171B4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dc:description/>
  <cp:lastModifiedBy>Biagi Roberta</cp:lastModifiedBy>
  <cp:revision>5</cp:revision>
  <dcterms:created xsi:type="dcterms:W3CDTF">2023-04-12T10:14:00Z</dcterms:created>
  <dcterms:modified xsi:type="dcterms:W3CDTF">2023-04-13T09:09:00Z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