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B388" w14:textId="77777777" w:rsidR="00C94C80" w:rsidRDefault="00C94C80" w:rsidP="00B547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31002DF1" w14:textId="41C27231" w:rsidR="00B54790" w:rsidRPr="00B54790" w:rsidRDefault="00B54790" w:rsidP="00B547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ALLEGATO 2 – Schema delibera dipartimento per Ricercatore t.d. A</w:t>
      </w:r>
      <w:r w:rsidR="00F566AD">
        <w:rPr>
          <w:rFonts w:ascii="Calibri" w:eastAsia="Calibri" w:hAnsi="Calibri" w:cs="Calibri"/>
          <w:color w:val="000000"/>
          <w:sz w:val="22"/>
          <w:szCs w:val="22"/>
        </w:rPr>
        <w:t xml:space="preserve"> coordinatore candidatura</w:t>
      </w:r>
    </w:p>
    <w:p w14:paraId="6EEF3F9A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Delibera</w:t>
      </w:r>
    </w:p>
    <w:p w14:paraId="6B67FAF7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Consiglio di dipartimento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del ..……………..….……..</w:t>
      </w:r>
    </w:p>
    <w:p w14:paraId="0F13D809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7537FF4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Classificazione:</w:t>
      </w:r>
    </w:p>
    <w:p w14:paraId="29606D56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N. allegati: </w:t>
      </w:r>
    </w:p>
    <w:p w14:paraId="734F50D5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Struttura proponente: Segreteria amministrativa / Ufficio ………</w:t>
      </w:r>
    </w:p>
    <w:p w14:paraId="44DCFE5B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832"/>
          <w:tab w:val="left" w:pos="3405"/>
        </w:tabs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Soggetto richiedente: </w:t>
      </w:r>
    </w:p>
    <w:p w14:paraId="6D16B003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N. ordine del giorno: </w:t>
      </w:r>
    </w:p>
    <w:p w14:paraId="1A6B63D2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Argomento: </w:t>
      </w:r>
    </w:p>
    <w:p w14:paraId="24E1252A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5B86BC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</w:t>
      </w:r>
      <w:r w:rsidR="00ED13F2">
        <w:rPr>
          <w:rFonts w:ascii="Calibri" w:eastAsia="Calibri" w:hAnsi="Calibri" w:cs="Calibri"/>
          <w:b/>
          <w:color w:val="000000"/>
          <w:sz w:val="22"/>
          <w:szCs w:val="22"/>
        </w:rPr>
        <w:t xml:space="preserve">Piano di Sostegno alla Ricerca </w:t>
      </w:r>
      <w:r w:rsidR="00B54790">
        <w:rPr>
          <w:rFonts w:ascii="Calibri" w:eastAsia="Calibri" w:hAnsi="Calibri" w:cs="Calibri"/>
          <w:b/>
          <w:color w:val="000000"/>
          <w:sz w:val="22"/>
          <w:szCs w:val="22"/>
        </w:rPr>
        <w:t xml:space="preserve">(PSR) </w:t>
      </w:r>
      <w:r w:rsidR="00ED13F2">
        <w:rPr>
          <w:rFonts w:ascii="Calibri" w:eastAsia="Calibri" w:hAnsi="Calibri" w:cs="Calibri"/>
          <w:b/>
          <w:color w:val="000000"/>
          <w:sz w:val="22"/>
          <w:szCs w:val="22"/>
        </w:rPr>
        <w:t>2021_Bando F-AdR: presentazione progetto …</w:t>
      </w:r>
    </w:p>
    <w:p w14:paraId="0E4CC945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32D20FFE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Allegati: </w:t>
      </w:r>
    </w:p>
    <w:p w14:paraId="3FBC5864" w14:textId="77777777" w:rsidR="00C94C80" w:rsidRDefault="00C6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Delibera ……</w:t>
      </w:r>
    </w:p>
    <w:p w14:paraId="3797DB5B" w14:textId="77777777" w:rsidR="00C94C80" w:rsidRDefault="00C6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Nota del ……</w:t>
      </w:r>
    </w:p>
    <w:p w14:paraId="57C70288" w14:textId="77777777" w:rsidR="00C94C80" w:rsidRDefault="00C6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………………….</w:t>
      </w:r>
    </w:p>
    <w:p w14:paraId="08B8F865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1DFE21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Presidente, verificata la sussistenza dei requisiti per la validità dell’adunanza, invita il Consiglio a deliberare nella composizione conforme all’articolo 13 del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Regolamento generale di Ateneo</w:t>
      </w:r>
      <w:r>
        <w:rPr>
          <w:rFonts w:ascii="Calibri" w:eastAsia="Calibri" w:hAnsi="Calibri" w:cs="Calibri"/>
          <w:color w:val="000000"/>
          <w:sz w:val="22"/>
          <w:szCs w:val="22"/>
        </w:rPr>
        <w:t>, emanato con decreto rettorale rep. n. 1201 del 5 settembre 2016.</w:t>
      </w:r>
    </w:p>
    <w:p w14:paraId="08AAFDC0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2D56659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8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CONSIGLIO DI DIPARTIMENTO</w:t>
      </w:r>
    </w:p>
    <w:p w14:paraId="6FC435A0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nella seguente composizione:</w:t>
      </w:r>
    </w:p>
    <w:p w14:paraId="554A3E66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85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494"/>
        <w:gridCol w:w="495"/>
        <w:gridCol w:w="497"/>
        <w:gridCol w:w="497"/>
        <w:gridCol w:w="490"/>
        <w:gridCol w:w="2597"/>
        <w:gridCol w:w="493"/>
        <w:gridCol w:w="493"/>
        <w:gridCol w:w="493"/>
        <w:gridCol w:w="493"/>
        <w:gridCol w:w="493"/>
      </w:tblGrid>
      <w:tr w:rsidR="00C94C80" w14:paraId="5BC202D9" w14:textId="77777777">
        <w:tc>
          <w:tcPr>
            <w:tcW w:w="2320" w:type="dxa"/>
          </w:tcPr>
          <w:p w14:paraId="1C48B1E3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Professori ordinari</w:t>
            </w:r>
          </w:p>
          <w:p w14:paraId="2BDD1B5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5C6EDC8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24100868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161F48F0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493DD9C8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64D8A92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66DDC1F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Professori ordinari</w:t>
            </w:r>
          </w:p>
          <w:p w14:paraId="6466EC2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B7F9D8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49CBA880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250C098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59D6170B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053EF823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2F28EF67" w14:textId="77777777">
        <w:tc>
          <w:tcPr>
            <w:tcW w:w="2320" w:type="dxa"/>
          </w:tcPr>
          <w:p w14:paraId="3CF4182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7B4F310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281A02B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08E5E5B2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76A9834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601E1BA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7E18907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F6A1BA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4B40FB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ACBB9D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4A56FB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9BB3D3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750E543C" w14:textId="77777777">
        <w:tc>
          <w:tcPr>
            <w:tcW w:w="2320" w:type="dxa"/>
          </w:tcPr>
          <w:p w14:paraId="50751CA2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7D8410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7E42882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596DE9E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68B3238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3B65C482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4A30955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4DE8DA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8EC8E4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61B923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AC4051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D04326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66EFA909" w14:textId="77777777">
        <w:tc>
          <w:tcPr>
            <w:tcW w:w="2320" w:type="dxa"/>
          </w:tcPr>
          <w:p w14:paraId="41C2723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Professori associati</w:t>
            </w:r>
          </w:p>
          <w:p w14:paraId="5BA386F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2B7D57F2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02A3AAD2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5BDCEDD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459D29BF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395770A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6A89C8ED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Professori associati</w:t>
            </w:r>
          </w:p>
          <w:p w14:paraId="42EE1B8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3A2749D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4A6086D2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742113A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33FD01E8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0C3EF953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622F8414" w14:textId="77777777">
        <w:tc>
          <w:tcPr>
            <w:tcW w:w="2320" w:type="dxa"/>
          </w:tcPr>
          <w:p w14:paraId="1334ADD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66FDD65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33149B2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3890EEF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2B2BBA9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47A121C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0B9A4FC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9F32F6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16E5F6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24EDC3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663161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253C16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72BA2009" w14:textId="77777777">
        <w:tc>
          <w:tcPr>
            <w:tcW w:w="2320" w:type="dxa"/>
          </w:tcPr>
          <w:p w14:paraId="53EAD02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7241482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4D7AF3E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00EB29F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58B52AF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393F125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43AF5E2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9BC1A7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05043B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241857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6A9E77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F22BD0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7609BE91" w14:textId="77777777">
        <w:tc>
          <w:tcPr>
            <w:tcW w:w="2320" w:type="dxa"/>
          </w:tcPr>
          <w:p w14:paraId="696BF48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Ricercatori</w:t>
            </w:r>
          </w:p>
          <w:p w14:paraId="6D90B13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62EC54F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1F845F7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344F7355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67085D9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46FA6DC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1052269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Ricercatori</w:t>
            </w:r>
          </w:p>
          <w:p w14:paraId="3A9E2FC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19C2B2D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3F31528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62382EE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206C4BA8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759F298B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3AE44875" w14:textId="77777777">
        <w:tc>
          <w:tcPr>
            <w:tcW w:w="2320" w:type="dxa"/>
          </w:tcPr>
          <w:p w14:paraId="6EE0B14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CFE646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065DF13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5CFBE79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46F00AB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01D88C5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6B8CA85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E23F1E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404B82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418E28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9B7C172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984E8D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0C72F9B8" w14:textId="77777777">
        <w:tc>
          <w:tcPr>
            <w:tcW w:w="2320" w:type="dxa"/>
          </w:tcPr>
          <w:p w14:paraId="62BC82A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74EC10F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1F53893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62C46A9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2439C14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56B890E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019B5B5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00BCA4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F5C166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AD4687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1B7E75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733774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38E374EE" w14:textId="77777777">
        <w:tc>
          <w:tcPr>
            <w:tcW w:w="2320" w:type="dxa"/>
          </w:tcPr>
          <w:p w14:paraId="31E2BA1F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studenti</w:t>
            </w:r>
          </w:p>
          <w:p w14:paraId="620B0C8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5CEC8C0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79C3F0F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6CFFC4BD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2B2B697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3B7AD0B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71A6541F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studenti</w:t>
            </w:r>
          </w:p>
          <w:p w14:paraId="14F6205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142DBC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3CF55F85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2C5E341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3500B70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777AB0F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595C9E2F" w14:textId="77777777">
        <w:tc>
          <w:tcPr>
            <w:tcW w:w="2320" w:type="dxa"/>
          </w:tcPr>
          <w:p w14:paraId="0909A4B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520069D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74E9AF9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4401A35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0DE54ED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310EC4C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1EA0005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B3A526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7787E8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49BE38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B7498F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31E382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5ACB96B7" w14:textId="77777777">
        <w:tc>
          <w:tcPr>
            <w:tcW w:w="2320" w:type="dxa"/>
          </w:tcPr>
          <w:p w14:paraId="512D5A7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53F5A9C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127F29D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3375AC5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44619A7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6F70842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4A8B993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88208A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F93E76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82165B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447C44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0424E8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2490FB26" w14:textId="77777777">
        <w:tc>
          <w:tcPr>
            <w:tcW w:w="2320" w:type="dxa"/>
          </w:tcPr>
          <w:p w14:paraId="4F61C61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specializzandi</w:t>
            </w:r>
          </w:p>
          <w:p w14:paraId="74FA4C5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415028A2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3B33A625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4779A45F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20A39C9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3FBA282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63A3A3A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specializzandi</w:t>
            </w:r>
          </w:p>
          <w:p w14:paraId="17CA3A0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421CC4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5FA6AB8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180FAE9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2CAAA2F0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2939AC3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48955C55" w14:textId="77777777">
        <w:tc>
          <w:tcPr>
            <w:tcW w:w="2320" w:type="dxa"/>
          </w:tcPr>
          <w:p w14:paraId="68FF9E9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1750DF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72A6365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6D7E9CF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2D596E8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5AF2EC9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346A4C3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CFBD0F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38DA4C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BF6129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A35326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5DC898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3D4C5CBD" w14:textId="77777777">
        <w:tc>
          <w:tcPr>
            <w:tcW w:w="2320" w:type="dxa"/>
          </w:tcPr>
          <w:p w14:paraId="2504039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260B9CF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26917E0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369CCBA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383CA75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09ECBC3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59FDCE1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8D7499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62E7FB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0E67E4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5881C5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1B3799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069C2D08" w14:textId="77777777">
        <w:tc>
          <w:tcPr>
            <w:tcW w:w="2320" w:type="dxa"/>
          </w:tcPr>
          <w:p w14:paraId="358E920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assegnisti</w:t>
            </w:r>
          </w:p>
          <w:p w14:paraId="3986034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653936C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5EF744A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4F11F57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7F02A98C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242F5F7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486E1898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assegnisti</w:t>
            </w:r>
          </w:p>
          <w:p w14:paraId="42B25A2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F3A842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12EDC10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461263EF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4A90AB7B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2B0F577D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2380C864" w14:textId="77777777">
        <w:tc>
          <w:tcPr>
            <w:tcW w:w="2320" w:type="dxa"/>
          </w:tcPr>
          <w:p w14:paraId="30783E7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1001E5D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33DAB422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683D461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11B6634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1D0B77D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5C01D6F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DA0835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1DC8B7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4DFE1D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BE723F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D5B52B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10969749" w14:textId="77777777">
        <w:tc>
          <w:tcPr>
            <w:tcW w:w="2320" w:type="dxa"/>
          </w:tcPr>
          <w:p w14:paraId="1E94679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E57D03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49DBDA8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125BFD6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6E1562B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4579ABF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67C75C0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62259F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EE19E3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07F5CC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1170BF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C33F6F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2F3238C2" w14:textId="77777777">
        <w:tc>
          <w:tcPr>
            <w:tcW w:w="2320" w:type="dxa"/>
          </w:tcPr>
          <w:p w14:paraId="7C36836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personale tecn.-amm.</w:t>
            </w:r>
          </w:p>
          <w:p w14:paraId="525C66A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DDBEDB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393B4A6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32A2A28B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244286C3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2738BFA2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471C66B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personale tecn.-amm.</w:t>
            </w:r>
          </w:p>
        </w:tc>
        <w:tc>
          <w:tcPr>
            <w:tcW w:w="493" w:type="dxa"/>
          </w:tcPr>
          <w:p w14:paraId="279C810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3A0E8C2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5B23D79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0912756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242EB71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24E03050" w14:textId="77777777">
        <w:tc>
          <w:tcPr>
            <w:tcW w:w="2320" w:type="dxa"/>
          </w:tcPr>
          <w:p w14:paraId="34B830A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19308AF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76509E1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0DCEC41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5044414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6589F63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78B8AF7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0306D9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CE9931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7BC097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3C49BC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89846C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04BB518F" w14:textId="77777777">
        <w:tc>
          <w:tcPr>
            <w:tcW w:w="2320" w:type="dxa"/>
          </w:tcPr>
          <w:p w14:paraId="47AA35B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67DC9B3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153B0A4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150657A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2F5E7AC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5699634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5582C16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44397F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029B40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AEB329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C01062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E56D87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13485E3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(Legenda: F = favorevole, C = contrario, Ast = astenuto, Ag= assente giustificato, Ass = assente)</w:t>
      </w:r>
    </w:p>
    <w:p w14:paraId="77010C02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E36B1EB" w14:textId="77777777" w:rsidR="00C94C80" w:rsidRDefault="00C617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Vista la legge 9 maggio 1989, n. 168, di istituzione del Ministero dell’Università e della Ricerca Scientifica e Tecnologica, e s.m. e i. e in particolare l’articolo 6;</w:t>
      </w:r>
    </w:p>
    <w:p w14:paraId="135474B1" w14:textId="77777777" w:rsidR="00C94C80" w:rsidRDefault="00AD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>ista la legge 30 dicembre 2010, n. 240, recante “Norme in materia di organizzazione delle università, di personale accademico e reclutamento, nonché delega al Governo per incentivare la qualità e l’efficienza del sistema universitario”, pubblicata nella Gazzetta Ufficiale n. 10 del 14 gennaio 2011 – Suppl. Ordinario n. 11;</w:t>
      </w:r>
    </w:p>
    <w:p w14:paraId="2A0D6891" w14:textId="77777777" w:rsidR="0052188D" w:rsidRDefault="005218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V</w:t>
      </w:r>
      <w:r w:rsidRPr="00342A50">
        <w:rPr>
          <w:rFonts w:ascii="Calibri" w:eastAsia="Optima" w:hAnsi="Calibri" w:cs="Optima"/>
          <w:sz w:val="22"/>
          <w:szCs w:val="22"/>
        </w:rPr>
        <w:t>isto il Pia</w:t>
      </w:r>
      <w:r>
        <w:rPr>
          <w:rFonts w:ascii="Calibri" w:eastAsia="Optima" w:hAnsi="Calibri" w:cs="Optima"/>
          <w:sz w:val="22"/>
          <w:szCs w:val="22"/>
        </w:rPr>
        <w:t>no di Sostegno alla Ricerca 2021</w:t>
      </w:r>
      <w:r w:rsidRPr="00342A50">
        <w:rPr>
          <w:rFonts w:ascii="Calibri" w:eastAsia="Optima" w:hAnsi="Calibri" w:cs="Optima"/>
          <w:sz w:val="22"/>
          <w:szCs w:val="22"/>
        </w:rPr>
        <w:t>, valid</w:t>
      </w:r>
      <w:r>
        <w:rPr>
          <w:rFonts w:ascii="Calibri" w:eastAsia="Optima" w:hAnsi="Calibri" w:cs="Optima"/>
          <w:sz w:val="22"/>
          <w:szCs w:val="22"/>
        </w:rPr>
        <w:t>ato dal Senato Accademico nella seduta del 15</w:t>
      </w:r>
      <w:r w:rsidRPr="00342A50">
        <w:rPr>
          <w:rFonts w:ascii="Calibri" w:eastAsia="Optima" w:hAnsi="Calibri" w:cs="Optima"/>
          <w:sz w:val="22"/>
          <w:szCs w:val="22"/>
        </w:rPr>
        <w:t xml:space="preserve"> </w:t>
      </w:r>
      <w:r>
        <w:rPr>
          <w:rFonts w:ascii="Calibri" w:eastAsia="Optima" w:hAnsi="Calibri" w:cs="Optima"/>
          <w:sz w:val="22"/>
          <w:szCs w:val="22"/>
        </w:rPr>
        <w:t>dicembre</w:t>
      </w:r>
      <w:r w:rsidRPr="00342A50">
        <w:rPr>
          <w:rFonts w:ascii="Calibri" w:eastAsia="Optima" w:hAnsi="Calibri" w:cs="Optima"/>
          <w:sz w:val="22"/>
          <w:szCs w:val="22"/>
        </w:rPr>
        <w:t xml:space="preserve"> 20</w:t>
      </w:r>
      <w:r>
        <w:rPr>
          <w:rFonts w:ascii="Calibri" w:eastAsia="Optima" w:hAnsi="Calibri" w:cs="Optima"/>
          <w:sz w:val="22"/>
          <w:szCs w:val="22"/>
        </w:rPr>
        <w:t>20</w:t>
      </w:r>
      <w:r w:rsidRPr="00342A50">
        <w:rPr>
          <w:rFonts w:ascii="Calibri" w:eastAsia="Optima" w:hAnsi="Calibri" w:cs="Optima"/>
          <w:sz w:val="22"/>
          <w:szCs w:val="22"/>
        </w:rPr>
        <w:t xml:space="preserve"> (Rep. </w:t>
      </w:r>
      <w:r>
        <w:rPr>
          <w:rFonts w:ascii="Calibri" w:eastAsia="Optima" w:hAnsi="Calibri" w:cs="Optima"/>
          <w:sz w:val="22"/>
          <w:szCs w:val="22"/>
        </w:rPr>
        <w:t>245/2020</w:t>
      </w:r>
      <w:r w:rsidRPr="00342A50">
        <w:rPr>
          <w:rFonts w:ascii="Calibri" w:eastAsia="Optima" w:hAnsi="Calibri" w:cs="Optima"/>
          <w:sz w:val="22"/>
          <w:szCs w:val="22"/>
        </w:rPr>
        <w:t xml:space="preserve">, prot. </w:t>
      </w:r>
      <w:r>
        <w:rPr>
          <w:rFonts w:ascii="Calibri" w:eastAsia="Optima" w:hAnsi="Calibri" w:cs="Optima"/>
          <w:sz w:val="22"/>
          <w:szCs w:val="22"/>
        </w:rPr>
        <w:t>210371 del 17/12/2020</w:t>
      </w:r>
      <w:r w:rsidRPr="00342A50">
        <w:rPr>
          <w:rFonts w:ascii="Calibri" w:eastAsia="Optima" w:hAnsi="Calibri" w:cs="Optima"/>
          <w:sz w:val="22"/>
          <w:szCs w:val="22"/>
        </w:rPr>
        <w:t xml:space="preserve">) e approvato dal Consiglio di Amministrazione </w:t>
      </w:r>
      <w:r>
        <w:rPr>
          <w:rFonts w:ascii="Calibri" w:eastAsia="Optima" w:hAnsi="Calibri" w:cs="Optima"/>
          <w:sz w:val="22"/>
          <w:szCs w:val="22"/>
        </w:rPr>
        <w:t xml:space="preserve">nella seduta </w:t>
      </w:r>
      <w:r w:rsidRPr="00342A50">
        <w:rPr>
          <w:rFonts w:ascii="Calibri" w:eastAsia="Optima" w:hAnsi="Calibri" w:cs="Optima"/>
          <w:sz w:val="22"/>
          <w:szCs w:val="22"/>
        </w:rPr>
        <w:t xml:space="preserve">del </w:t>
      </w:r>
      <w:r>
        <w:rPr>
          <w:rFonts w:ascii="Calibri" w:eastAsia="Optima" w:hAnsi="Calibri" w:cs="Optima"/>
          <w:sz w:val="22"/>
          <w:szCs w:val="22"/>
        </w:rPr>
        <w:t xml:space="preserve">18 dicembre </w:t>
      </w:r>
      <w:r w:rsidRPr="00342A50">
        <w:rPr>
          <w:rFonts w:ascii="Calibri" w:eastAsia="Optima" w:hAnsi="Calibri" w:cs="Optima"/>
          <w:sz w:val="22"/>
          <w:szCs w:val="22"/>
        </w:rPr>
        <w:t>20</w:t>
      </w:r>
      <w:r>
        <w:rPr>
          <w:rFonts w:ascii="Calibri" w:eastAsia="Optima" w:hAnsi="Calibri" w:cs="Optima"/>
          <w:sz w:val="22"/>
          <w:szCs w:val="22"/>
        </w:rPr>
        <w:t>20</w:t>
      </w:r>
      <w:r w:rsidRPr="00342A50">
        <w:rPr>
          <w:rFonts w:ascii="Calibri" w:eastAsia="Optima" w:hAnsi="Calibri" w:cs="Optima"/>
          <w:sz w:val="22"/>
          <w:szCs w:val="22"/>
        </w:rPr>
        <w:t xml:space="preserve"> (</w:t>
      </w:r>
      <w:r>
        <w:rPr>
          <w:rFonts w:ascii="Calibri" w:eastAsia="Optima" w:hAnsi="Calibri" w:cs="Optima"/>
          <w:sz w:val="22"/>
          <w:szCs w:val="22"/>
        </w:rPr>
        <w:t>R</w:t>
      </w:r>
      <w:r w:rsidRPr="00342A50">
        <w:rPr>
          <w:rFonts w:ascii="Calibri" w:eastAsia="Optima" w:hAnsi="Calibri" w:cs="Optima"/>
          <w:sz w:val="22"/>
          <w:szCs w:val="22"/>
        </w:rPr>
        <w:t xml:space="preserve">ep. </w:t>
      </w:r>
      <w:r>
        <w:rPr>
          <w:rFonts w:ascii="Calibri" w:eastAsia="Optima" w:hAnsi="Calibri" w:cs="Optima"/>
          <w:sz w:val="22"/>
          <w:szCs w:val="22"/>
        </w:rPr>
        <w:t>322/2020</w:t>
      </w:r>
      <w:r w:rsidRPr="00342A50">
        <w:rPr>
          <w:rFonts w:ascii="Calibri" w:eastAsia="Optima" w:hAnsi="Calibri" w:cs="Optima"/>
          <w:sz w:val="22"/>
          <w:szCs w:val="22"/>
        </w:rPr>
        <w:t xml:space="preserve">, prot. N. </w:t>
      </w:r>
      <w:r>
        <w:rPr>
          <w:rFonts w:ascii="Calibri" w:eastAsia="Optima" w:hAnsi="Calibri" w:cs="Optima"/>
          <w:sz w:val="22"/>
          <w:szCs w:val="22"/>
        </w:rPr>
        <w:t>212562 del 22/12/2020</w:t>
      </w:r>
      <w:r w:rsidRPr="00342A50">
        <w:rPr>
          <w:rFonts w:ascii="Calibri" w:eastAsia="Optima" w:hAnsi="Calibri" w:cs="Optima"/>
          <w:sz w:val="22"/>
          <w:szCs w:val="22"/>
        </w:rPr>
        <w:t>);</w:t>
      </w:r>
    </w:p>
    <w:p w14:paraId="5F715A57" w14:textId="77777777" w:rsidR="00C94C80" w:rsidRDefault="00AD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 xml:space="preserve">onsiderata la possibilità per i Ricercatori a </w:t>
      </w:r>
      <w:r w:rsidR="00C617D6">
        <w:rPr>
          <w:rFonts w:ascii="Calibri" w:eastAsia="Calibri" w:hAnsi="Calibri" w:cs="Calibri"/>
          <w:sz w:val="22"/>
          <w:szCs w:val="22"/>
        </w:rPr>
        <w:t>T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 xml:space="preserve">empo </w:t>
      </w:r>
      <w:r w:rsidR="00C617D6">
        <w:rPr>
          <w:rFonts w:ascii="Calibri" w:eastAsia="Calibri" w:hAnsi="Calibri" w:cs="Calibri"/>
          <w:sz w:val="22"/>
          <w:szCs w:val="22"/>
        </w:rPr>
        <w:t>D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>eterminato ex art. 24 comma 3 lett a legge 240/2010 (RTDa) di agire in qualità di responsabili di progetti</w:t>
      </w:r>
      <w:r w:rsidR="00C617D6">
        <w:rPr>
          <w:rFonts w:ascii="Calibri" w:eastAsia="Calibri" w:hAnsi="Calibri" w:cs="Calibri"/>
          <w:sz w:val="22"/>
          <w:szCs w:val="22"/>
        </w:rPr>
        <w:t xml:space="preserve"> a valere sui fondi PSR 2021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1AA3A961" w14:textId="77777777" w:rsidR="00C94C80" w:rsidRDefault="00AD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 w:rsidR="00C617D6">
        <w:rPr>
          <w:rFonts w:ascii="Calibri" w:eastAsia="Calibri" w:hAnsi="Calibri" w:cs="Calibri"/>
          <w:sz w:val="22"/>
          <w:szCs w:val="22"/>
        </w:rPr>
        <w:t xml:space="preserve">onsiderato il progetto …….TITOLO….ACRONIMO …..presentato dalla Dott.ssa /Dott…… in qualità di Responsabile Scientifico; </w:t>
      </w:r>
    </w:p>
    <w:p w14:paraId="13A5A5B0" w14:textId="77777777" w:rsidR="00C94C80" w:rsidRDefault="00AD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 w:rsidR="00C617D6">
        <w:rPr>
          <w:rFonts w:ascii="Calibri" w:eastAsia="Calibri" w:hAnsi="Calibri" w:cs="Calibri"/>
          <w:sz w:val="22"/>
          <w:szCs w:val="22"/>
        </w:rPr>
        <w:t>onsiderato che il Responsabile Scientifico è inquadrato al momento della presentazione del progetto come RTDa su fondi ………./ su fondi liberi da vincoli di rendicontazione e che il contratto decorre dalla data del ……………………………..alla data del…………………………...;</w:t>
      </w:r>
    </w:p>
    <w:p w14:paraId="54D2144C" w14:textId="77777777" w:rsidR="00C94C80" w:rsidRDefault="00AD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>onsiderato che per svolgere il ruolo di Responsabile di un progetto di ricerca derivante da bando e per ottemperare a tutti gli impegni che ne derivano in caso di finanziamento, è necessario che sia in essere con l’Ateneo un rapporto di lavoro per tutta la durata del progetto;</w:t>
      </w:r>
    </w:p>
    <w:p w14:paraId="2B61F6EC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84A8CA8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DELIBERA </w:t>
      </w:r>
    </w:p>
    <w:p w14:paraId="0F02E978" w14:textId="77777777" w:rsidR="00C94C80" w:rsidRDefault="00C617D6" w:rsidP="00FA14C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approvare la presentazione del progetto ……………………………. da parte della/del ricercatrice/ricercatore</w:t>
      </w:r>
      <w:r w:rsidR="00ED13F2">
        <w:rPr>
          <w:rFonts w:ascii="Calibri" w:eastAsia="Calibri" w:hAnsi="Calibri" w:cs="Calibri"/>
          <w:color w:val="000000"/>
          <w:sz w:val="22"/>
          <w:szCs w:val="22"/>
        </w:rPr>
        <w:t xml:space="preserve"> ….</w:t>
      </w:r>
    </w:p>
    <w:p w14:paraId="7DC34B4D" w14:textId="77777777" w:rsidR="00AD5368" w:rsidRDefault="00AD5368" w:rsidP="00AD5368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2CB758" w14:textId="77777777" w:rsidR="00AD5368" w:rsidRDefault="00AD5368" w:rsidP="00AD5368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331E650" w14:textId="77777777" w:rsidR="008B28F9" w:rsidRDefault="008B28F9" w:rsidP="00AD5368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5A4281A" w14:textId="77777777" w:rsidR="00F2506B" w:rsidRDefault="00F2506B" w:rsidP="00F2506B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8B28F9">
        <w:rPr>
          <w:rFonts w:ascii="Calibri" w:eastAsia="Calibri" w:hAnsi="Calibri" w:cs="Calibri"/>
          <w:color w:val="000000"/>
          <w:sz w:val="22"/>
          <w:szCs w:val="22"/>
        </w:rPr>
        <w:t>Il Dipartimento, valutato l’interesse del progetto in presentazione, si impegna altresì ad assicurarne la sostenibilità garantendo la continuità del supporto da parte della/del ricercatrice/ricercatore …. o del Dipartimento fino a completamento del progetto.</w:t>
      </w:r>
    </w:p>
    <w:p w14:paraId="05A32B1D" w14:textId="77777777" w:rsidR="00C94C80" w:rsidRDefault="00C617D6" w:rsidP="00FA14C8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conferma altresì che nessun onere ricadrà sul bilancio di Ateneo.</w:t>
      </w:r>
    </w:p>
    <w:p w14:paraId="5FB9BDD1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3B3E34C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723DBC9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 presente delibera, il cui testo viene letto e approvato seduta stante, è dichiarata immediatamente esecutiva.</w:t>
      </w:r>
    </w:p>
    <w:p w14:paraId="15B38D8E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44A4AC4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Per l’esecuzione</w:t>
      </w:r>
    </w:p>
    <w:p w14:paraId="5123144C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Divisione/ Ufficio/ Servizio ……………………</w:t>
      </w:r>
    </w:p>
    <w:p w14:paraId="49CE924F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CFAD5B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E3A2890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Per conoscenza</w:t>
      </w:r>
    </w:p>
    <w:p w14:paraId="18331879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Divisione/ Ufficio/ Servizio ……………………</w:t>
      </w:r>
    </w:p>
    <w:p w14:paraId="7B3E8CAE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A7EE4A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6D691F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Siena, data della firma digitale </w:t>
      </w:r>
    </w:p>
    <w:p w14:paraId="426694BE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46505A0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95CBB3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Segretario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Il Presidente</w:t>
      </w:r>
    </w:p>
    <w:p w14:paraId="27B4868B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 e Cognome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Nome e Cognome</w:t>
      </w:r>
    </w:p>
    <w:p w14:paraId="539A4748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C94C8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395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47734" w14:textId="77777777" w:rsidR="00DF6467" w:rsidRDefault="00DF6467">
      <w:pPr>
        <w:spacing w:line="240" w:lineRule="auto"/>
        <w:ind w:left="0" w:hanging="2"/>
      </w:pPr>
      <w:r>
        <w:separator/>
      </w:r>
    </w:p>
  </w:endnote>
  <w:endnote w:type="continuationSeparator" w:id="0">
    <w:p w14:paraId="5FD6215D" w14:textId="77777777" w:rsidR="00DF6467" w:rsidRDefault="00DF64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9D6F" w14:textId="77777777" w:rsidR="00C94C80" w:rsidRDefault="00C6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609E31" w14:textId="77777777" w:rsidR="00C94C80" w:rsidRDefault="00C94C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2434" w14:textId="77777777" w:rsidR="00C94C80" w:rsidRDefault="00C6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8B28F9">
      <w:rPr>
        <w:rFonts w:ascii="Calibri" w:eastAsia="Calibri" w:hAnsi="Calibri" w:cs="Calibri"/>
        <w:noProof/>
        <w:color w:val="000000"/>
        <w:sz w:val="18"/>
        <w:szCs w:val="18"/>
      </w:rPr>
      <w:t>3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di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8B28F9">
      <w:rPr>
        <w:rFonts w:ascii="Calibri" w:eastAsia="Calibri" w:hAnsi="Calibri" w:cs="Calibri"/>
        <w:noProof/>
        <w:color w:val="000000"/>
        <w:sz w:val="18"/>
        <w:szCs w:val="18"/>
      </w:rPr>
      <w:t>3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0A8DB30A" w14:textId="77777777" w:rsidR="00C94C80" w:rsidRDefault="00C94C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03E30" w14:textId="77777777" w:rsidR="00DF6467" w:rsidRDefault="00DF6467">
      <w:pPr>
        <w:spacing w:line="240" w:lineRule="auto"/>
        <w:ind w:left="0" w:hanging="2"/>
      </w:pPr>
      <w:r>
        <w:separator/>
      </w:r>
    </w:p>
  </w:footnote>
  <w:footnote w:type="continuationSeparator" w:id="0">
    <w:p w14:paraId="01EA15E2" w14:textId="77777777" w:rsidR="00DF6467" w:rsidRDefault="00DF64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DEC63" w14:textId="77777777" w:rsidR="00C94C80" w:rsidRDefault="00C6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         LOGO DIPARTIMENTO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557DB2A" wp14:editId="167F9BAC">
          <wp:simplePos x="0" y="0"/>
          <wp:positionH relativeFrom="column">
            <wp:posOffset>-691514</wp:posOffset>
          </wp:positionH>
          <wp:positionV relativeFrom="paragraph">
            <wp:posOffset>-447039</wp:posOffset>
          </wp:positionV>
          <wp:extent cx="3400425" cy="1580515"/>
          <wp:effectExtent l="0" t="0" r="0" b="0"/>
          <wp:wrapSquare wrapText="bothSides" distT="0" distB="0" distL="0" distR="0"/>
          <wp:docPr id="10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0425" cy="158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A28846" w14:textId="77777777" w:rsidR="00C94C80" w:rsidRDefault="00C94C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4852DE70" w14:textId="77777777" w:rsidR="00C94C80" w:rsidRDefault="00C94C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A3701" w14:textId="77777777" w:rsidR="00C94C80" w:rsidRDefault="00C6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3883DEEA" wp14:editId="360B9126">
          <wp:extent cx="1761490" cy="70739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1490" cy="707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BD1FEB" w14:textId="77777777" w:rsidR="00C94C80" w:rsidRDefault="00C6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4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ab/>
      <w:t xml:space="preserve"> UFFICIO ORGANI COLLEGIALI</w:t>
    </w:r>
  </w:p>
  <w:p w14:paraId="487E4C44" w14:textId="77777777" w:rsidR="00C94C80" w:rsidRDefault="00C94C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4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F06D0"/>
    <w:multiLevelType w:val="multilevel"/>
    <w:tmpl w:val="2B0CC3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106403F"/>
    <w:multiLevelType w:val="multilevel"/>
    <w:tmpl w:val="086C6EE2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80"/>
    <w:rsid w:val="00104FFF"/>
    <w:rsid w:val="0052188D"/>
    <w:rsid w:val="007B19C1"/>
    <w:rsid w:val="0087607E"/>
    <w:rsid w:val="008B28F9"/>
    <w:rsid w:val="00AD5368"/>
    <w:rsid w:val="00B54790"/>
    <w:rsid w:val="00C46ACF"/>
    <w:rsid w:val="00C617D6"/>
    <w:rsid w:val="00C94C80"/>
    <w:rsid w:val="00DF6467"/>
    <w:rsid w:val="00ED13F2"/>
    <w:rsid w:val="00F2506B"/>
    <w:rsid w:val="00F425FF"/>
    <w:rsid w:val="00F566AD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23D0"/>
  <w15:docId w15:val="{0A964B8B-63CE-4CC2-BB33-A88CFAB7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pPr>
      <w:jc w:val="center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pPr>
      <w:ind w:left="7791"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pPr>
      <w:spacing w:before="100" w:beforeAutospacing="1" w:after="119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NormaleWebCarattere">
    <w:name w:val="Normale (Web)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CarattereCarattere1">
    <w:name w:val="Carattere Carattere1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Corpotesto">
    <w:name w:val="Body Text"/>
    <w:basedOn w:val="Normale"/>
    <w:qFormat/>
    <w:pPr>
      <w:widowControl w:val="0"/>
      <w:suppressAutoHyphens w:val="0"/>
      <w:spacing w:after="120"/>
    </w:pPr>
    <w:rPr>
      <w:kern w:val="2"/>
      <w:lang w:eastAsia="hi-IN" w:bidi="hi-IN"/>
    </w:rPr>
  </w:style>
  <w:style w:type="character" w:customStyle="1" w:styleId="CorpotestoCarattere">
    <w:name w:val="Corpo testo Carattere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yqB0yhfrmHXsegndYFP+asPTA==">AMUW2mWippfZu8CzxtQh3JKeKam4gQfYgNPwjU/h8rHjXtF1wDtP+dP0PZhLaacbcG0UGnX/HcZAuzVZOdcC4I02U7hrjwNocBLG8t0tGzEt6z0rE4+zaVU=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 roberta</dc:creator>
  <cp:lastModifiedBy>Utente</cp:lastModifiedBy>
  <cp:revision>2</cp:revision>
  <dcterms:created xsi:type="dcterms:W3CDTF">2021-04-01T07:44:00Z</dcterms:created>
  <dcterms:modified xsi:type="dcterms:W3CDTF">2021-04-01T07:44:00Z</dcterms:modified>
</cp:coreProperties>
</file>