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07A05" w14:textId="25544FB5" w:rsidR="002B5AEA" w:rsidRPr="00F67FA3" w:rsidRDefault="002B5AEA" w:rsidP="002B5AEA">
      <w:pPr>
        <w:rPr>
          <w:rFonts w:ascii="Verdana" w:eastAsia="Arial Unicode MS" w:hAnsi="Verdana"/>
          <w:b/>
          <w:bCs/>
          <w:sz w:val="18"/>
          <w:szCs w:val="18"/>
          <w:lang w:val="it-IT" w:eastAsia="it-IT"/>
        </w:rPr>
      </w:pPr>
      <w:bookmarkStart w:id="0" w:name="_Hlk83809986"/>
    </w:p>
    <w:p w14:paraId="6365C3A4" w14:textId="62A61D1C" w:rsidR="002B5AEA" w:rsidRPr="00F67FA3" w:rsidRDefault="002B5AEA" w:rsidP="002B5AEA">
      <w:pPr>
        <w:widowControl w:val="0"/>
        <w:autoSpaceDE w:val="0"/>
        <w:autoSpaceDN w:val="0"/>
        <w:adjustRightInd w:val="0"/>
        <w:jc w:val="center"/>
        <w:rPr>
          <w:rFonts w:ascii="Verdana" w:eastAsia="Arial Unicode MS" w:hAnsi="Verdana"/>
          <w:b/>
          <w:bCs/>
          <w:sz w:val="18"/>
          <w:szCs w:val="18"/>
          <w:lang w:val="it-IT" w:eastAsia="it-IT"/>
        </w:rPr>
      </w:pPr>
      <w:r w:rsidRPr="00F67FA3">
        <w:rPr>
          <w:rFonts w:ascii="Verdana" w:eastAsia="Arial Unicode MS" w:hAnsi="Verdana"/>
          <w:b/>
          <w:bCs/>
          <w:sz w:val="18"/>
          <w:szCs w:val="18"/>
          <w:lang w:val="it-IT" w:eastAsia="it-IT"/>
        </w:rPr>
        <w:t>ACCORDO PER LA MOBILITÀ DI STUDIO</w:t>
      </w:r>
    </w:p>
    <w:p w14:paraId="520F62C3" w14:textId="77777777" w:rsidR="002B5AEA" w:rsidRPr="00F67FA3" w:rsidRDefault="002B5AEA" w:rsidP="002B5AEA">
      <w:pPr>
        <w:jc w:val="center"/>
        <w:rPr>
          <w:rFonts w:ascii="Verdana" w:eastAsia="Arial Unicode MS" w:hAnsi="Verdana"/>
          <w:b/>
          <w:bCs/>
          <w:sz w:val="18"/>
          <w:szCs w:val="18"/>
          <w:lang w:val="it-IT" w:eastAsia="it-IT"/>
        </w:rPr>
      </w:pPr>
      <w:r w:rsidRPr="00F67FA3">
        <w:rPr>
          <w:rFonts w:ascii="Verdana" w:eastAsia="Arial Unicode MS" w:hAnsi="Verdana"/>
          <w:b/>
          <w:bCs/>
          <w:sz w:val="18"/>
          <w:szCs w:val="18"/>
          <w:lang w:val="it-IT" w:eastAsia="it-IT"/>
        </w:rPr>
        <w:t>KA1 ISTRUZIONE SUPERIORE</w:t>
      </w:r>
    </w:p>
    <w:p w14:paraId="334CBA2B" w14:textId="77777777" w:rsidR="002B5AEA" w:rsidRPr="00F67FA3" w:rsidRDefault="002B5AEA" w:rsidP="002B5AEA">
      <w:pPr>
        <w:jc w:val="center"/>
        <w:rPr>
          <w:rFonts w:ascii="Verdana" w:eastAsia="Arial Unicode MS" w:hAnsi="Verdana"/>
          <w:b/>
          <w:bCs/>
          <w:sz w:val="18"/>
          <w:szCs w:val="18"/>
          <w:lang w:val="it-IT" w:eastAsia="it-IT"/>
        </w:rPr>
      </w:pPr>
      <w:r w:rsidRPr="00F67FA3">
        <w:rPr>
          <w:rFonts w:ascii="Verdana" w:eastAsia="Arial Unicode MS" w:hAnsi="Verdana"/>
          <w:b/>
          <w:bCs/>
          <w:sz w:val="18"/>
          <w:szCs w:val="18"/>
          <w:lang w:val="it-IT" w:eastAsia="it-IT"/>
        </w:rPr>
        <w:t>nell’ambito del Programma Erasmus+</w:t>
      </w:r>
    </w:p>
    <w:p w14:paraId="218EC99B" w14:textId="3523EB82" w:rsidR="002B5AEA" w:rsidRPr="00F67FA3" w:rsidRDefault="002B5AEA" w:rsidP="002B5AEA">
      <w:pPr>
        <w:jc w:val="center"/>
        <w:rPr>
          <w:rFonts w:ascii="Verdana" w:eastAsia="Arial Unicode MS" w:hAnsi="Verdana"/>
          <w:b/>
          <w:bCs/>
          <w:sz w:val="18"/>
          <w:szCs w:val="18"/>
          <w:lang w:val="it-IT"/>
        </w:rPr>
      </w:pPr>
      <w:r w:rsidRPr="00F67FA3">
        <w:rPr>
          <w:rFonts w:ascii="Verdana" w:eastAsia="Arial Unicode MS" w:hAnsi="Verdana"/>
          <w:b/>
          <w:bCs/>
          <w:sz w:val="18"/>
          <w:szCs w:val="18"/>
          <w:lang w:val="it-IT"/>
        </w:rPr>
        <w:t>MOBILITÀ VERSO I PAESI DEL PROGRAMMA</w:t>
      </w:r>
    </w:p>
    <w:p w14:paraId="7DD90BCF" w14:textId="77777777" w:rsidR="002B5AEA" w:rsidRPr="00F67FA3" w:rsidRDefault="002B5AEA" w:rsidP="002B5AEA">
      <w:pPr>
        <w:jc w:val="center"/>
        <w:rPr>
          <w:rFonts w:ascii="Verdana" w:eastAsia="Arial Unicode MS" w:hAnsi="Verdana"/>
          <w:b/>
          <w:bCs/>
          <w:sz w:val="18"/>
          <w:szCs w:val="18"/>
          <w:lang w:val="it-IT" w:eastAsia="it-IT"/>
        </w:rPr>
      </w:pPr>
    </w:p>
    <w:p w14:paraId="0AA6EF80" w14:textId="77777777" w:rsidR="002B5AEA" w:rsidRPr="00F67FA3" w:rsidRDefault="002B5AEA" w:rsidP="002B5AEA">
      <w:pPr>
        <w:tabs>
          <w:tab w:val="left" w:pos="2161"/>
        </w:tabs>
        <w:jc w:val="center"/>
        <w:rPr>
          <w:rFonts w:ascii="Verdana" w:hAnsi="Verdana"/>
          <w:b/>
          <w:iCs/>
          <w:sz w:val="18"/>
          <w:szCs w:val="18"/>
          <w:lang w:val="it-IT" w:eastAsia="it-IT"/>
        </w:rPr>
      </w:pPr>
    </w:p>
    <w:p w14:paraId="413EB92C" w14:textId="1828EDE1" w:rsidR="002B5AEA" w:rsidRPr="00F67FA3" w:rsidRDefault="002B5AEA" w:rsidP="002B5AEA">
      <w:pPr>
        <w:tabs>
          <w:tab w:val="left" w:pos="2161"/>
          <w:tab w:val="center" w:pos="4770"/>
        </w:tabs>
        <w:jc w:val="center"/>
        <w:rPr>
          <w:rFonts w:ascii="Verdana" w:hAnsi="Verdana"/>
          <w:b/>
          <w:iCs/>
          <w:sz w:val="18"/>
          <w:szCs w:val="18"/>
          <w:lang w:val="it-IT" w:eastAsia="it-IT"/>
        </w:rPr>
      </w:pPr>
      <w:r w:rsidRPr="00F67FA3">
        <w:rPr>
          <w:rFonts w:ascii="Verdana" w:hAnsi="Verdana"/>
          <w:b/>
          <w:iCs/>
          <w:sz w:val="18"/>
          <w:szCs w:val="18"/>
          <w:lang w:val="it-IT" w:eastAsia="it-IT"/>
        </w:rPr>
        <w:t>ACCORDO N. 2024/___________</w:t>
      </w:r>
    </w:p>
    <w:p w14:paraId="1E52A541" w14:textId="77777777" w:rsidR="002B5AEA" w:rsidRDefault="002B5AEA" w:rsidP="002B5AEA">
      <w:pPr>
        <w:tabs>
          <w:tab w:val="left" w:pos="2161"/>
        </w:tabs>
        <w:jc w:val="center"/>
        <w:rPr>
          <w:rFonts w:ascii="Verdana" w:hAnsi="Verdana"/>
          <w:sz w:val="18"/>
          <w:szCs w:val="18"/>
          <w:lang w:val="it-IT" w:eastAsia="it-IT"/>
        </w:rPr>
      </w:pPr>
      <w:r w:rsidRPr="00F67FA3">
        <w:rPr>
          <w:rFonts w:ascii="Verdana" w:hAnsi="Verdana"/>
          <w:sz w:val="18"/>
          <w:szCs w:val="18"/>
          <w:lang w:val="it-IT" w:eastAsia="it-IT"/>
        </w:rPr>
        <w:t xml:space="preserve">(da citare in </w:t>
      </w:r>
      <w:r w:rsidRPr="00F67FA3">
        <w:rPr>
          <w:rFonts w:ascii="Verdana" w:hAnsi="Verdana"/>
          <w:b/>
          <w:sz w:val="18"/>
          <w:szCs w:val="18"/>
          <w:u w:val="single"/>
          <w:lang w:val="it-IT" w:eastAsia="it-IT"/>
        </w:rPr>
        <w:t>tutta</w:t>
      </w:r>
      <w:r w:rsidRPr="00F67FA3">
        <w:rPr>
          <w:rFonts w:ascii="Verdana" w:hAnsi="Verdana"/>
          <w:sz w:val="18"/>
          <w:szCs w:val="18"/>
          <w:lang w:val="it-IT" w:eastAsia="it-IT"/>
        </w:rPr>
        <w:t xml:space="preserve"> la corrispondenza)</w:t>
      </w:r>
    </w:p>
    <w:p w14:paraId="53C01D91" w14:textId="77777777" w:rsidR="00A84CA5" w:rsidRDefault="00A84CA5" w:rsidP="002B5AEA">
      <w:pPr>
        <w:tabs>
          <w:tab w:val="left" w:pos="2161"/>
        </w:tabs>
        <w:jc w:val="center"/>
        <w:rPr>
          <w:rFonts w:ascii="Verdana" w:hAnsi="Verdana"/>
          <w:sz w:val="18"/>
          <w:szCs w:val="18"/>
          <w:lang w:val="it-IT" w:eastAsia="it-IT"/>
        </w:rPr>
      </w:pPr>
    </w:p>
    <w:p w14:paraId="44EF7F5D" w14:textId="2D9C6ECD" w:rsidR="00A84CA5" w:rsidRPr="00BF24D5" w:rsidRDefault="00A84CA5" w:rsidP="002B5AEA">
      <w:pPr>
        <w:tabs>
          <w:tab w:val="left" w:pos="2161"/>
        </w:tabs>
        <w:jc w:val="center"/>
        <w:rPr>
          <w:rFonts w:ascii="Verdana" w:hAnsi="Verdana"/>
          <w:sz w:val="18"/>
          <w:szCs w:val="18"/>
          <w:lang w:val="it-IT" w:eastAsia="it-IT"/>
        </w:rPr>
      </w:pPr>
      <w:r w:rsidRPr="00BF24D5">
        <w:rPr>
          <w:rStyle w:val="normaltextrun"/>
          <w:rFonts w:ascii="Verdana" w:hAnsi="Verdana"/>
          <w:color w:val="000000"/>
          <w:sz w:val="18"/>
          <w:szCs w:val="18"/>
          <w:shd w:val="clear" w:color="auto" w:fill="FFFFFF"/>
          <w:lang w:val="it-IT"/>
        </w:rPr>
        <w:t>Codice progetto</w:t>
      </w:r>
      <w:r w:rsidR="00571317">
        <w:rPr>
          <w:rStyle w:val="normaltextrun"/>
          <w:rFonts w:ascii="Verdana" w:hAnsi="Verdana"/>
          <w:color w:val="000000"/>
          <w:sz w:val="18"/>
          <w:szCs w:val="18"/>
          <w:shd w:val="clear" w:color="auto" w:fill="FFFFFF"/>
          <w:lang w:val="it-IT"/>
        </w:rPr>
        <w:t xml:space="preserve">: </w:t>
      </w:r>
      <w:r w:rsidR="00571317" w:rsidRPr="00571317">
        <w:rPr>
          <w:rStyle w:val="normaltextrun"/>
          <w:rFonts w:ascii="Verdana" w:hAnsi="Verdana"/>
          <w:color w:val="000000"/>
          <w:sz w:val="18"/>
          <w:szCs w:val="18"/>
          <w:shd w:val="clear" w:color="auto" w:fill="C0C0C0"/>
          <w:lang w:val="it-IT"/>
        </w:rPr>
        <w:t>2024-1-IT02-KA131-HED-000226355</w:t>
      </w:r>
    </w:p>
    <w:p w14:paraId="639A610A" w14:textId="77777777" w:rsidR="002B5AEA" w:rsidRPr="00BF24D5" w:rsidRDefault="002B5AEA" w:rsidP="002B5AEA">
      <w:pPr>
        <w:tabs>
          <w:tab w:val="left" w:pos="2161"/>
        </w:tabs>
        <w:jc w:val="center"/>
        <w:rPr>
          <w:rFonts w:ascii="Verdana" w:hAnsi="Verdana"/>
          <w:b/>
          <w:iCs/>
          <w:sz w:val="18"/>
          <w:szCs w:val="18"/>
          <w:lang w:val="it-IT" w:eastAsia="it-IT"/>
        </w:rPr>
      </w:pPr>
    </w:p>
    <w:bookmarkEnd w:id="0"/>
    <w:p w14:paraId="2869DD50" w14:textId="5A13D148"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Anno Accademico: 20</w:t>
      </w:r>
      <w:r w:rsidR="00571317">
        <w:rPr>
          <w:rFonts w:ascii="Verdana" w:hAnsi="Verdana"/>
          <w:sz w:val="18"/>
          <w:szCs w:val="18"/>
          <w:lang w:val="it-IT" w:eastAsia="it-IT"/>
        </w:rPr>
        <w:t>25</w:t>
      </w:r>
      <w:r w:rsidRPr="00F67FA3">
        <w:rPr>
          <w:rFonts w:ascii="Verdana" w:hAnsi="Verdana"/>
          <w:sz w:val="18"/>
          <w:szCs w:val="18"/>
          <w:lang w:val="it-IT" w:eastAsia="it-IT"/>
        </w:rPr>
        <w:t>/20</w:t>
      </w:r>
      <w:r w:rsidR="00571317">
        <w:rPr>
          <w:rFonts w:ascii="Verdana" w:hAnsi="Verdana"/>
          <w:sz w:val="18"/>
          <w:szCs w:val="18"/>
          <w:lang w:val="it-IT" w:eastAsia="it-IT"/>
        </w:rPr>
        <w:t>26</w:t>
      </w:r>
    </w:p>
    <w:p w14:paraId="005BFF9D" w14:textId="77777777" w:rsidR="002B5AEA" w:rsidRPr="00F67FA3" w:rsidRDefault="002B5AEA" w:rsidP="002B5AEA">
      <w:pPr>
        <w:tabs>
          <w:tab w:val="left" w:pos="2161"/>
        </w:tabs>
        <w:jc w:val="both"/>
        <w:rPr>
          <w:rFonts w:ascii="Verdana" w:hAnsi="Verdana"/>
          <w:sz w:val="18"/>
          <w:szCs w:val="18"/>
          <w:lang w:val="it-IT" w:eastAsia="it-IT"/>
        </w:rPr>
      </w:pPr>
    </w:p>
    <w:p w14:paraId="6469CA54" w14:textId="77777777" w:rsidR="002B5AEA" w:rsidRPr="00F67FA3" w:rsidRDefault="002B5AEA" w:rsidP="002B5AEA">
      <w:pPr>
        <w:tabs>
          <w:tab w:val="left" w:pos="2161"/>
        </w:tabs>
        <w:jc w:val="both"/>
        <w:rPr>
          <w:rFonts w:ascii="Verdana" w:hAnsi="Verdana"/>
          <w:sz w:val="18"/>
          <w:szCs w:val="18"/>
          <w:lang w:val="it-IT" w:eastAsia="it-IT"/>
        </w:rPr>
      </w:pPr>
      <w:r w:rsidRPr="00F67FA3">
        <w:rPr>
          <w:rFonts w:ascii="Verdana" w:hAnsi="Verdana"/>
          <w:sz w:val="18"/>
          <w:szCs w:val="18"/>
          <w:lang w:val="it-IT" w:eastAsia="it-IT"/>
        </w:rPr>
        <w:t>Erasmus+ numero ID della mobilità: [ove disponibile – altrimenti n/a]</w:t>
      </w:r>
    </w:p>
    <w:p w14:paraId="4983DD5F" w14:textId="77777777" w:rsidR="002B5AEA" w:rsidRPr="00F67FA3" w:rsidRDefault="002B5AEA" w:rsidP="002B5AEA">
      <w:pPr>
        <w:tabs>
          <w:tab w:val="left" w:pos="2161"/>
        </w:tabs>
        <w:jc w:val="both"/>
        <w:rPr>
          <w:rFonts w:ascii="Verdana" w:hAnsi="Verdana"/>
          <w:sz w:val="18"/>
          <w:szCs w:val="18"/>
          <w:lang w:val="it-IT" w:eastAsia="it-IT"/>
        </w:rPr>
      </w:pPr>
    </w:p>
    <w:p w14:paraId="62D05A1B" w14:textId="77777777" w:rsidR="002B5AEA" w:rsidRPr="00F67FA3" w:rsidRDefault="002B5AEA" w:rsidP="002B5AEA">
      <w:pPr>
        <w:rPr>
          <w:rFonts w:ascii="Verdana" w:hAnsi="Verdana"/>
          <w:b/>
          <w:bCs/>
          <w:sz w:val="18"/>
          <w:szCs w:val="18"/>
          <w:u w:val="single"/>
          <w:lang w:val="it-IT" w:eastAsia="it-IT"/>
        </w:rPr>
      </w:pPr>
      <w:r w:rsidRPr="00F67FA3">
        <w:rPr>
          <w:rFonts w:ascii="Verdana" w:hAnsi="Verdana"/>
          <w:b/>
          <w:bCs/>
          <w:sz w:val="18"/>
          <w:szCs w:val="18"/>
          <w:u w:val="single"/>
          <w:lang w:val="it-IT" w:eastAsia="it-IT"/>
        </w:rPr>
        <w:t>PREMESSA</w:t>
      </w:r>
    </w:p>
    <w:p w14:paraId="6E1D9A6B" w14:textId="77777777" w:rsidR="002B5AEA" w:rsidRPr="00F67FA3" w:rsidRDefault="002B5AEA" w:rsidP="002B5AEA">
      <w:pPr>
        <w:rPr>
          <w:rFonts w:ascii="Verdana" w:hAnsi="Verdana"/>
          <w:b/>
          <w:bCs/>
          <w:sz w:val="18"/>
          <w:szCs w:val="18"/>
          <w:u w:val="single"/>
          <w:lang w:val="it-IT" w:eastAsia="it-IT"/>
        </w:rPr>
      </w:pPr>
    </w:p>
    <w:p w14:paraId="00B9E832" w14:textId="77777777" w:rsidR="002B5AEA" w:rsidRPr="00F67FA3" w:rsidRDefault="002B5AEA" w:rsidP="002B5AEA">
      <w:pPr>
        <w:rPr>
          <w:rFonts w:ascii="Verdana" w:hAnsi="Verdana"/>
          <w:sz w:val="18"/>
          <w:szCs w:val="18"/>
          <w:lang w:val="it-IT" w:eastAsia="it-IT"/>
        </w:rPr>
      </w:pPr>
      <w:r w:rsidRPr="00F67FA3">
        <w:rPr>
          <w:rFonts w:ascii="Verdana" w:hAnsi="Verdana"/>
          <w:sz w:val="18"/>
          <w:szCs w:val="18"/>
          <w:lang w:val="it-IT" w:eastAsia="it-IT"/>
        </w:rPr>
        <w:t xml:space="preserve">Il presente </w:t>
      </w:r>
      <w:r w:rsidRPr="00F67FA3">
        <w:rPr>
          <w:rFonts w:ascii="Verdana" w:hAnsi="Verdana"/>
          <w:b/>
          <w:bCs/>
          <w:sz w:val="18"/>
          <w:szCs w:val="18"/>
          <w:lang w:val="it-IT" w:eastAsia="it-IT"/>
        </w:rPr>
        <w:t>Accordo</w:t>
      </w:r>
      <w:r w:rsidRPr="00F67FA3">
        <w:rPr>
          <w:rFonts w:ascii="Verdana" w:hAnsi="Verdana"/>
          <w:sz w:val="18"/>
          <w:szCs w:val="18"/>
          <w:lang w:val="it-IT" w:eastAsia="it-IT"/>
        </w:rPr>
        <w:t xml:space="preserve"> ("l’Accordo") è concluso </w:t>
      </w:r>
      <w:r w:rsidRPr="00F67FA3">
        <w:rPr>
          <w:rFonts w:ascii="Verdana" w:hAnsi="Verdana"/>
          <w:b/>
          <w:bCs/>
          <w:sz w:val="18"/>
          <w:szCs w:val="18"/>
          <w:lang w:val="it-IT" w:eastAsia="it-IT"/>
        </w:rPr>
        <w:t>tra</w:t>
      </w:r>
      <w:r w:rsidRPr="00F67FA3">
        <w:rPr>
          <w:rFonts w:ascii="Verdana" w:hAnsi="Verdana"/>
          <w:sz w:val="18"/>
          <w:szCs w:val="18"/>
          <w:lang w:val="it-IT" w:eastAsia="it-IT"/>
        </w:rPr>
        <w:t xml:space="preserve"> le seguenti parti:</w:t>
      </w:r>
    </w:p>
    <w:p w14:paraId="770D7A3C" w14:textId="77777777" w:rsidR="002B5AEA" w:rsidRPr="00F67FA3" w:rsidRDefault="002B5AEA" w:rsidP="002B5AEA">
      <w:pPr>
        <w:rPr>
          <w:rFonts w:ascii="Verdana" w:hAnsi="Verdana"/>
          <w:sz w:val="18"/>
          <w:szCs w:val="18"/>
          <w:lang w:val="it-IT" w:eastAsia="it-IT"/>
        </w:rPr>
      </w:pPr>
    </w:p>
    <w:p w14:paraId="5B175937" w14:textId="77777777" w:rsidR="002B5AEA" w:rsidRPr="00F67FA3" w:rsidRDefault="002B5AEA" w:rsidP="002B5AEA">
      <w:pPr>
        <w:rPr>
          <w:rFonts w:ascii="Verdana" w:hAnsi="Verdana"/>
          <w:b/>
          <w:bCs/>
          <w:sz w:val="18"/>
          <w:szCs w:val="18"/>
          <w:lang w:val="it-IT" w:eastAsia="it-IT"/>
        </w:rPr>
      </w:pPr>
      <w:r w:rsidRPr="00F67FA3">
        <w:rPr>
          <w:rFonts w:ascii="Verdana" w:hAnsi="Verdana"/>
          <w:b/>
          <w:bCs/>
          <w:sz w:val="18"/>
          <w:szCs w:val="18"/>
          <w:lang w:val="it-IT" w:eastAsia="it-IT"/>
        </w:rPr>
        <w:t>da una parte</w:t>
      </w:r>
    </w:p>
    <w:p w14:paraId="29C67D4E" w14:textId="77777777" w:rsidR="002B5AEA" w:rsidRPr="00F67FA3" w:rsidRDefault="002B5AEA" w:rsidP="002B5AEA">
      <w:pPr>
        <w:rPr>
          <w:rFonts w:ascii="Verdana" w:hAnsi="Verdana"/>
          <w:sz w:val="18"/>
          <w:szCs w:val="18"/>
          <w:lang w:val="it-IT" w:eastAsia="it-IT"/>
        </w:rPr>
      </w:pPr>
    </w:p>
    <w:p w14:paraId="1753FFCA" w14:textId="77777777" w:rsidR="00571317" w:rsidRPr="00F67FA3" w:rsidRDefault="00571317" w:rsidP="00571317">
      <w:pPr>
        <w:rPr>
          <w:rFonts w:ascii="Verdana" w:hAnsi="Verdana"/>
          <w:sz w:val="18"/>
          <w:szCs w:val="18"/>
          <w:lang w:val="it-IT" w:eastAsia="it-IT"/>
        </w:rPr>
      </w:pPr>
      <w:r>
        <w:rPr>
          <w:rFonts w:ascii="Verdana" w:hAnsi="Verdana"/>
          <w:sz w:val="18"/>
          <w:szCs w:val="18"/>
          <w:lang w:val="it-IT" w:eastAsia="it-IT"/>
        </w:rPr>
        <w:t>UNIVERSITA’ DI SIENA</w:t>
      </w:r>
    </w:p>
    <w:p w14:paraId="0C88B689" w14:textId="77777777" w:rsidR="00571317" w:rsidRPr="00F67FA3" w:rsidRDefault="00571317" w:rsidP="00571317">
      <w:pPr>
        <w:rPr>
          <w:rFonts w:ascii="Verdana" w:hAnsi="Verdana"/>
          <w:sz w:val="18"/>
          <w:szCs w:val="18"/>
          <w:lang w:val="it-IT" w:eastAsia="it-IT"/>
        </w:rPr>
      </w:pPr>
      <w:r>
        <w:rPr>
          <w:rFonts w:ascii="Verdana" w:hAnsi="Verdana"/>
          <w:sz w:val="18"/>
          <w:szCs w:val="18"/>
          <w:lang w:val="it-IT" w:eastAsia="it-IT"/>
        </w:rPr>
        <w:pict w14:anchorId="7924E437">
          <v:rect id="_x0000_i1043" style="width:0;height:1.5pt" o:hralign="center" o:bullet="t" o:hrstd="t" o:hr="t" fillcolor="#a0a0a0" stroked="f"/>
        </w:pict>
      </w:r>
    </w:p>
    <w:p w14:paraId="73CF6A8D" w14:textId="77777777" w:rsidR="00571317" w:rsidRPr="00F67FA3" w:rsidRDefault="00571317" w:rsidP="00571317">
      <w:pPr>
        <w:rPr>
          <w:rFonts w:ascii="Verdana" w:hAnsi="Verdana"/>
          <w:sz w:val="18"/>
          <w:szCs w:val="18"/>
          <w:lang w:val="it-IT" w:eastAsia="it-IT"/>
        </w:rPr>
      </w:pPr>
    </w:p>
    <w:tbl>
      <w:tblPr>
        <w:tblStyle w:val="Grigliatabella1"/>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5" w:type="dxa"/>
        </w:tblCellMar>
        <w:tblLook w:val="04A0" w:firstRow="1" w:lastRow="0" w:firstColumn="1" w:lastColumn="0" w:noHBand="0" w:noVBand="1"/>
      </w:tblPr>
      <w:tblGrid>
        <w:gridCol w:w="2704"/>
        <w:gridCol w:w="6945"/>
      </w:tblGrid>
      <w:tr w:rsidR="00571317" w:rsidRPr="00571317" w14:paraId="13BF709E" w14:textId="77777777" w:rsidTr="001F3636">
        <w:trPr>
          <w:trHeight w:val="397"/>
        </w:trPr>
        <w:tc>
          <w:tcPr>
            <w:tcW w:w="2704" w:type="dxa"/>
            <w:vAlign w:val="center"/>
          </w:tcPr>
          <w:p w14:paraId="773799AE" w14:textId="77777777" w:rsidR="00571317" w:rsidRPr="00F67FA3" w:rsidRDefault="00571317" w:rsidP="001F3636">
            <w:pPr>
              <w:rPr>
                <w:rFonts w:ascii="Verdana" w:hAnsi="Verdana"/>
                <w:sz w:val="18"/>
                <w:szCs w:val="18"/>
                <w:lang w:val="it-IT" w:eastAsia="it-IT"/>
              </w:rPr>
            </w:pPr>
            <w:r w:rsidRPr="00F67FA3">
              <w:rPr>
                <w:rFonts w:ascii="Verdana" w:hAnsi="Verdana"/>
                <w:sz w:val="18"/>
                <w:szCs w:val="18"/>
                <w:lang w:val="it-IT" w:eastAsia="it-IT"/>
              </w:rPr>
              <w:t>Indirizzo ufficiale per esteso:</w:t>
            </w:r>
          </w:p>
        </w:tc>
        <w:tc>
          <w:tcPr>
            <w:tcW w:w="6945" w:type="dxa"/>
            <w:vAlign w:val="center"/>
          </w:tcPr>
          <w:p w14:paraId="2B0FAF29" w14:textId="77777777" w:rsidR="00571317" w:rsidRPr="00F64E7B" w:rsidRDefault="00571317" w:rsidP="001F3636">
            <w:pPr>
              <w:spacing w:line="259" w:lineRule="auto"/>
              <w:rPr>
                <w:rFonts w:ascii="Verdana" w:hAnsi="Verdana"/>
                <w:sz w:val="18"/>
                <w:szCs w:val="18"/>
                <w:lang w:val="it-IT"/>
              </w:rPr>
            </w:pPr>
            <w:r w:rsidRPr="00F64E7B">
              <w:rPr>
                <w:rFonts w:ascii="Verdana" w:hAnsi="Verdana"/>
                <w:sz w:val="18"/>
                <w:szCs w:val="18"/>
                <w:lang w:val="it-IT"/>
              </w:rPr>
              <w:t>Banchi di sotto n. 55, 53100 S</w:t>
            </w:r>
            <w:r>
              <w:rPr>
                <w:rFonts w:ascii="Verdana" w:hAnsi="Verdana"/>
                <w:sz w:val="18"/>
                <w:szCs w:val="18"/>
                <w:lang w:val="it-IT"/>
              </w:rPr>
              <w:t>iena</w:t>
            </w:r>
          </w:p>
        </w:tc>
      </w:tr>
      <w:tr w:rsidR="00571317" w:rsidRPr="00E35FE6" w14:paraId="1EF77AA7" w14:textId="77777777" w:rsidTr="001F3636">
        <w:trPr>
          <w:trHeight w:val="397"/>
        </w:trPr>
        <w:tc>
          <w:tcPr>
            <w:tcW w:w="2704" w:type="dxa"/>
            <w:vAlign w:val="center"/>
          </w:tcPr>
          <w:p w14:paraId="32502422" w14:textId="77777777" w:rsidR="00571317" w:rsidRPr="00F67FA3" w:rsidRDefault="00571317" w:rsidP="001F3636">
            <w:pPr>
              <w:rPr>
                <w:rFonts w:ascii="Verdana" w:hAnsi="Verdana"/>
                <w:sz w:val="18"/>
                <w:szCs w:val="18"/>
                <w:lang w:val="it-IT" w:eastAsia="it-IT"/>
              </w:rPr>
            </w:pPr>
            <w:r w:rsidRPr="00F67FA3">
              <w:rPr>
                <w:rFonts w:ascii="Verdana" w:hAnsi="Verdana"/>
                <w:sz w:val="18"/>
                <w:szCs w:val="18"/>
                <w:lang w:val="it-IT" w:eastAsia="it-IT"/>
              </w:rPr>
              <w:t>Indirizzo di posta elettronica:</w:t>
            </w:r>
          </w:p>
        </w:tc>
        <w:tc>
          <w:tcPr>
            <w:tcW w:w="6945" w:type="dxa"/>
            <w:vAlign w:val="center"/>
          </w:tcPr>
          <w:p w14:paraId="4786F1CF" w14:textId="77777777" w:rsidR="00571317" w:rsidRPr="00E35FE6" w:rsidRDefault="00571317" w:rsidP="001F3636">
            <w:pPr>
              <w:spacing w:line="259" w:lineRule="auto"/>
              <w:rPr>
                <w:rFonts w:ascii="Verdana" w:hAnsi="Verdana"/>
                <w:sz w:val="18"/>
                <w:szCs w:val="18"/>
                <w:lang w:val="it-IT"/>
              </w:rPr>
            </w:pPr>
            <w:r>
              <w:rPr>
                <w:rFonts w:ascii="Verdana" w:hAnsi="Verdana"/>
                <w:sz w:val="18"/>
                <w:szCs w:val="18"/>
              </w:rPr>
              <w:t>rettore@unisi.it</w:t>
            </w:r>
          </w:p>
        </w:tc>
      </w:tr>
    </w:tbl>
    <w:p w14:paraId="17291417" w14:textId="77777777" w:rsidR="00571317" w:rsidRPr="00F67FA3" w:rsidRDefault="00571317" w:rsidP="00571317">
      <w:pPr>
        <w:rPr>
          <w:rFonts w:ascii="Verdana" w:hAnsi="Verdana"/>
          <w:sz w:val="18"/>
          <w:szCs w:val="18"/>
          <w:lang w:val="it-IT" w:eastAsia="it-IT"/>
        </w:rPr>
      </w:pPr>
    </w:p>
    <w:p w14:paraId="1DF46B68" w14:textId="77777777" w:rsidR="00571317" w:rsidRPr="00F67FA3" w:rsidRDefault="00571317" w:rsidP="00571317">
      <w:pPr>
        <w:jc w:val="both"/>
        <w:rPr>
          <w:rFonts w:ascii="Verdana" w:hAnsi="Verdana"/>
          <w:sz w:val="18"/>
          <w:szCs w:val="18"/>
          <w:lang w:val="it-IT" w:eastAsia="it-IT"/>
        </w:rPr>
      </w:pPr>
      <w:r w:rsidRPr="00F67FA3">
        <w:rPr>
          <w:rFonts w:ascii="Verdana" w:hAnsi="Verdana"/>
          <w:sz w:val="18"/>
          <w:szCs w:val="18"/>
          <w:lang w:val="it-IT" w:eastAsia="it-IT"/>
        </w:rPr>
        <w:t>In seguito, denominato “</w:t>
      </w:r>
      <w:r w:rsidRPr="00F67FA3">
        <w:rPr>
          <w:rFonts w:ascii="Verdana" w:hAnsi="Verdana"/>
          <w:b/>
          <w:sz w:val="18"/>
          <w:szCs w:val="18"/>
          <w:lang w:val="it-IT" w:eastAsia="it-IT"/>
        </w:rPr>
        <w:t>l’Istituto</w:t>
      </w:r>
      <w:r w:rsidRPr="00F67FA3">
        <w:rPr>
          <w:rFonts w:ascii="Verdana" w:hAnsi="Verdana"/>
          <w:sz w:val="18"/>
          <w:szCs w:val="18"/>
          <w:lang w:val="it-IT" w:eastAsia="it-IT"/>
        </w:rPr>
        <w:t>”, rappresentato ai fini della firma del presente Accordo da</w:t>
      </w:r>
    </w:p>
    <w:p w14:paraId="44C93F56" w14:textId="77777777" w:rsidR="00571317" w:rsidRPr="00F67FA3" w:rsidRDefault="00571317" w:rsidP="00571317">
      <w:pPr>
        <w:jc w:val="both"/>
        <w:rPr>
          <w:rFonts w:ascii="Verdana" w:hAnsi="Verdana"/>
          <w:sz w:val="18"/>
          <w:szCs w:val="18"/>
          <w:lang w:val="it-IT" w:eastAsia="it-IT"/>
        </w:rPr>
      </w:pPr>
    </w:p>
    <w:p w14:paraId="778F95D0" w14:textId="77777777" w:rsidR="00571317" w:rsidRPr="00F67FA3" w:rsidRDefault="00571317" w:rsidP="00571317">
      <w:pPr>
        <w:jc w:val="both"/>
        <w:rPr>
          <w:rFonts w:ascii="Verdana" w:hAnsi="Verdana"/>
          <w:sz w:val="18"/>
          <w:szCs w:val="18"/>
          <w:lang w:val="it-IT" w:eastAsia="it-IT"/>
        </w:rPr>
      </w:pPr>
      <w:r w:rsidRPr="00F67FA3">
        <w:rPr>
          <w:rFonts w:ascii="Verdana" w:hAnsi="Verdana"/>
          <w:sz w:val="18"/>
          <w:szCs w:val="18"/>
          <w:lang w:val="it-IT" w:eastAsia="it-IT"/>
        </w:rPr>
        <w:t>Nome:</w:t>
      </w:r>
      <w:r>
        <w:rPr>
          <w:rFonts w:ascii="Verdana" w:hAnsi="Verdana"/>
          <w:sz w:val="18"/>
          <w:szCs w:val="18"/>
          <w:lang w:val="it-IT" w:eastAsia="it-IT"/>
        </w:rPr>
        <w:t xml:space="preserve"> Roberto</w:t>
      </w:r>
    </w:p>
    <w:p w14:paraId="5A734904" w14:textId="77777777" w:rsidR="00571317" w:rsidRPr="00F67FA3" w:rsidRDefault="00571317" w:rsidP="00571317">
      <w:pPr>
        <w:jc w:val="both"/>
        <w:rPr>
          <w:rFonts w:ascii="Verdana" w:hAnsi="Verdana"/>
          <w:sz w:val="18"/>
          <w:szCs w:val="18"/>
          <w:lang w:val="it-IT" w:eastAsia="it-IT"/>
        </w:rPr>
      </w:pPr>
      <w:r w:rsidRPr="00F67FA3">
        <w:rPr>
          <w:rFonts w:ascii="Verdana" w:hAnsi="Verdana"/>
          <w:sz w:val="18"/>
          <w:szCs w:val="18"/>
          <w:lang w:val="it-IT" w:eastAsia="it-IT"/>
        </w:rPr>
        <w:t>Cognome:</w:t>
      </w:r>
      <w:r>
        <w:rPr>
          <w:rFonts w:ascii="Verdana" w:hAnsi="Verdana"/>
          <w:sz w:val="18"/>
          <w:szCs w:val="18"/>
          <w:lang w:val="it-IT" w:eastAsia="it-IT"/>
        </w:rPr>
        <w:t xml:space="preserve"> Di Pietra</w:t>
      </w:r>
    </w:p>
    <w:p w14:paraId="13C5136B" w14:textId="77777777" w:rsidR="00571317" w:rsidRPr="00F67FA3" w:rsidRDefault="00571317" w:rsidP="00571317">
      <w:pPr>
        <w:jc w:val="both"/>
        <w:rPr>
          <w:rFonts w:ascii="Verdana" w:hAnsi="Verdana"/>
          <w:sz w:val="18"/>
          <w:szCs w:val="18"/>
          <w:lang w:val="it-IT" w:eastAsia="it-IT"/>
        </w:rPr>
      </w:pPr>
      <w:r w:rsidRPr="00F67FA3">
        <w:rPr>
          <w:rFonts w:ascii="Verdana" w:hAnsi="Verdana"/>
          <w:sz w:val="18"/>
          <w:szCs w:val="18"/>
          <w:lang w:val="it-IT" w:eastAsia="it-IT"/>
        </w:rPr>
        <w:t>Funzione:</w:t>
      </w:r>
      <w:r>
        <w:rPr>
          <w:rFonts w:ascii="Verdana" w:hAnsi="Verdana"/>
          <w:sz w:val="18"/>
          <w:szCs w:val="18"/>
          <w:lang w:val="it-IT" w:eastAsia="it-IT"/>
        </w:rPr>
        <w:t xml:space="preserve"> Rettore</w:t>
      </w:r>
    </w:p>
    <w:p w14:paraId="37A5F977" w14:textId="77777777" w:rsidR="002B5AEA" w:rsidRPr="00F67FA3" w:rsidRDefault="002B5AEA" w:rsidP="002B5AEA">
      <w:pPr>
        <w:jc w:val="both"/>
        <w:rPr>
          <w:rFonts w:ascii="Verdana" w:hAnsi="Verdana"/>
          <w:b/>
          <w:bCs/>
          <w:sz w:val="18"/>
          <w:szCs w:val="18"/>
          <w:lang w:val="it-IT" w:eastAsia="it-IT"/>
        </w:rPr>
      </w:pPr>
      <w:r w:rsidRPr="00F67FA3">
        <w:rPr>
          <w:rFonts w:ascii="Verdana" w:hAnsi="Verdana"/>
          <w:b/>
          <w:bCs/>
          <w:sz w:val="18"/>
          <w:szCs w:val="18"/>
          <w:lang w:val="it-IT" w:eastAsia="it-IT"/>
        </w:rPr>
        <w:t xml:space="preserve">e dall'altra </w:t>
      </w:r>
      <w:r w:rsidRPr="00F67FA3">
        <w:rPr>
          <w:rFonts w:ascii="Verdana" w:hAnsi="Verdana"/>
          <w:sz w:val="18"/>
          <w:szCs w:val="18"/>
          <w:lang w:val="it-IT" w:eastAsia="it-IT"/>
        </w:rPr>
        <w:t>dal</w:t>
      </w:r>
      <w:r w:rsidRPr="00F67FA3">
        <w:rPr>
          <w:rFonts w:ascii="Verdana" w:hAnsi="Verdana"/>
          <w:b/>
          <w:bCs/>
          <w:sz w:val="18"/>
          <w:szCs w:val="18"/>
          <w:lang w:val="it-IT" w:eastAsia="it-IT"/>
        </w:rPr>
        <w:t xml:space="preserve"> “Partecipante”</w:t>
      </w:r>
    </w:p>
    <w:p w14:paraId="75601D79" w14:textId="77777777" w:rsidR="002B5AEA" w:rsidRPr="00F67FA3" w:rsidRDefault="002B5AEA" w:rsidP="002B5AEA">
      <w:pPr>
        <w:jc w:val="both"/>
        <w:rPr>
          <w:rFonts w:ascii="Verdana" w:hAnsi="Verdana"/>
          <w:sz w:val="18"/>
          <w:szCs w:val="18"/>
          <w:lang w:val="it-IT" w:eastAsia="it-IT"/>
        </w:rPr>
      </w:pPr>
    </w:p>
    <w:p w14:paraId="0357A398"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Sig./Sig.ra nome e cognome:</w:t>
      </w:r>
    </w:p>
    <w:p w14:paraId="542BC2C7" w14:textId="77777777" w:rsidR="002B5AEA" w:rsidRPr="00F67FA3" w:rsidRDefault="002B5AEA" w:rsidP="002B5AEA">
      <w:pPr>
        <w:jc w:val="both"/>
        <w:rPr>
          <w:rFonts w:ascii="Verdana" w:hAnsi="Verdana"/>
          <w:sz w:val="18"/>
          <w:szCs w:val="18"/>
          <w:lang w:val="it-IT" w:eastAsia="it-IT"/>
        </w:rPr>
      </w:pPr>
    </w:p>
    <w:p w14:paraId="2DDC2DDA"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In seguito, denominato “</w:t>
      </w:r>
      <w:r w:rsidRPr="00F67FA3">
        <w:rPr>
          <w:rFonts w:ascii="Verdana" w:hAnsi="Verdana"/>
          <w:b/>
          <w:sz w:val="18"/>
          <w:szCs w:val="18"/>
          <w:lang w:val="it-IT" w:eastAsia="it-IT"/>
        </w:rPr>
        <w:t>Il Partecipante</w:t>
      </w:r>
      <w:r w:rsidRPr="00F67FA3">
        <w:rPr>
          <w:rFonts w:ascii="Verdana" w:hAnsi="Verdana"/>
          <w:sz w:val="18"/>
          <w:szCs w:val="18"/>
          <w:lang w:val="it-IT" w:eastAsia="it-IT"/>
        </w:rPr>
        <w:t>”</w:t>
      </w:r>
    </w:p>
    <w:p w14:paraId="72D7CAB3" w14:textId="77777777" w:rsidR="002B5AEA" w:rsidRPr="00F67FA3" w:rsidRDefault="00EF6F0A" w:rsidP="002B5AEA">
      <w:pPr>
        <w:jc w:val="both"/>
        <w:rPr>
          <w:rFonts w:ascii="Verdana" w:hAnsi="Verdana"/>
          <w:sz w:val="18"/>
          <w:szCs w:val="18"/>
          <w:lang w:val="it-IT" w:eastAsia="it-IT"/>
        </w:rPr>
      </w:pPr>
      <w:r>
        <w:rPr>
          <w:rFonts w:ascii="Verdana" w:hAnsi="Verdana"/>
          <w:sz w:val="18"/>
          <w:szCs w:val="18"/>
          <w:lang w:val="it-IT" w:eastAsia="it-IT"/>
        </w:rPr>
        <w:pict w14:anchorId="54AACE96">
          <v:rect id="_x0000_i1026" style="width:0;height:1.5pt" o:hralign="center" o:hrstd="t" o:hr="t" fillcolor="#a0a0a0" stroked="f"/>
        </w:pict>
      </w:r>
    </w:p>
    <w:p w14:paraId="5B88324E"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CODICE FISCALE:</w:t>
      </w:r>
    </w:p>
    <w:p w14:paraId="12FECF27"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Data di nascita:</w:t>
      </w:r>
    </w:p>
    <w:p w14:paraId="545DC576"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Indirizzo per esteso:</w:t>
      </w:r>
    </w:p>
    <w:p w14:paraId="2C6D25D9"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Telefono:</w:t>
      </w:r>
    </w:p>
    <w:p w14:paraId="7251B179"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Indirizzo di posta elettronica:</w:t>
      </w:r>
    </w:p>
    <w:p w14:paraId="43125F46"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Nazionalità:</w:t>
      </w:r>
    </w:p>
    <w:p w14:paraId="32DDE50F"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Ciclo di Studi:</w:t>
      </w:r>
      <w:r w:rsidRPr="00F67FA3">
        <w:rPr>
          <w:rFonts w:ascii="Verdana" w:hAnsi="Verdana"/>
          <w:sz w:val="18"/>
          <w:szCs w:val="18"/>
          <w:lang w:val="it-IT"/>
        </w:rPr>
        <w:tab/>
      </w:r>
      <w:r w:rsidRPr="00F67FA3">
        <w:rPr>
          <w:rFonts w:ascii="Verdana" w:hAnsi="Verdana"/>
          <w:sz w:val="18"/>
          <w:szCs w:val="18"/>
          <w:lang w:val="it-IT"/>
        </w:rPr>
        <w:tab/>
      </w:r>
      <w:r w:rsidRPr="00F67FA3">
        <w:rPr>
          <w:rFonts w:ascii="Verdana" w:eastAsia="Wingdings" w:hAnsi="Verdana" w:cs="Wingdings"/>
          <w:sz w:val="18"/>
          <w:szCs w:val="18"/>
          <w:lang w:val="en-GB" w:eastAsia="it-IT"/>
        </w:rPr>
        <w:t></w:t>
      </w:r>
      <w:r w:rsidRPr="00F67FA3">
        <w:rPr>
          <w:rFonts w:ascii="Verdana" w:hAnsi="Verdana"/>
          <w:sz w:val="18"/>
          <w:szCs w:val="18"/>
          <w:lang w:val="it-IT" w:eastAsia="it-IT"/>
        </w:rPr>
        <w:t xml:space="preserve"> I Ciclo</w:t>
      </w:r>
      <w:r w:rsidRPr="00F67FA3">
        <w:rPr>
          <w:rFonts w:ascii="Verdana" w:hAnsi="Verdana"/>
          <w:sz w:val="18"/>
          <w:szCs w:val="18"/>
          <w:lang w:val="it-IT"/>
        </w:rPr>
        <w:tab/>
      </w:r>
      <w:r w:rsidRPr="00F67FA3">
        <w:rPr>
          <w:rFonts w:ascii="Verdana" w:eastAsia="Wingdings" w:hAnsi="Verdana" w:cs="Wingdings"/>
          <w:sz w:val="18"/>
          <w:szCs w:val="18"/>
          <w:lang w:val="en-GB" w:eastAsia="it-IT"/>
        </w:rPr>
        <w:t></w:t>
      </w:r>
      <w:r w:rsidRPr="00F67FA3">
        <w:rPr>
          <w:rFonts w:ascii="Verdana" w:hAnsi="Verdana"/>
          <w:sz w:val="18"/>
          <w:szCs w:val="18"/>
          <w:lang w:val="it-IT" w:eastAsia="it-IT"/>
        </w:rPr>
        <w:t xml:space="preserve"> II Ciclo</w:t>
      </w:r>
      <w:r w:rsidRPr="00F67FA3">
        <w:rPr>
          <w:rFonts w:ascii="Verdana" w:hAnsi="Verdana"/>
          <w:sz w:val="18"/>
          <w:szCs w:val="18"/>
          <w:lang w:val="it-IT"/>
        </w:rPr>
        <w:tab/>
      </w:r>
      <w:r w:rsidRPr="00F67FA3">
        <w:rPr>
          <w:rFonts w:ascii="Verdana" w:eastAsia="Wingdings" w:hAnsi="Verdana" w:cs="Wingdings"/>
          <w:sz w:val="18"/>
          <w:szCs w:val="18"/>
          <w:lang w:val="en-GB" w:eastAsia="it-IT"/>
        </w:rPr>
        <w:t></w:t>
      </w:r>
      <w:r w:rsidRPr="00F67FA3">
        <w:rPr>
          <w:rFonts w:ascii="Verdana" w:hAnsi="Verdana"/>
          <w:sz w:val="18"/>
          <w:szCs w:val="18"/>
          <w:lang w:val="it-IT" w:eastAsia="it-IT"/>
        </w:rPr>
        <w:t xml:space="preserve"> III Ciclo</w:t>
      </w:r>
      <w:r w:rsidRPr="00F67FA3">
        <w:rPr>
          <w:rFonts w:ascii="Verdana" w:hAnsi="Verdana"/>
          <w:sz w:val="18"/>
          <w:szCs w:val="18"/>
          <w:lang w:val="it-IT"/>
        </w:rPr>
        <w:tab/>
      </w:r>
      <w:r w:rsidRPr="00F67FA3">
        <w:rPr>
          <w:rFonts w:ascii="Verdana" w:eastAsia="Wingdings" w:hAnsi="Verdana" w:cs="Wingdings"/>
          <w:sz w:val="18"/>
          <w:szCs w:val="18"/>
          <w:lang w:val="en-GB" w:eastAsia="it-IT"/>
        </w:rPr>
        <w:t></w:t>
      </w:r>
      <w:r w:rsidRPr="00F67FA3">
        <w:rPr>
          <w:rFonts w:ascii="Verdana" w:hAnsi="Verdana"/>
          <w:sz w:val="18"/>
          <w:szCs w:val="18"/>
          <w:lang w:val="it-IT" w:eastAsia="it-IT"/>
        </w:rPr>
        <w:t xml:space="preserve"> Ciclo breve</w:t>
      </w:r>
    </w:p>
    <w:p w14:paraId="05A9481F"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Titolo di studio presso l’Istituto di appartenenza:</w:t>
      </w:r>
    </w:p>
    <w:p w14:paraId="4A406E4E"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Codice/ Codice ISCED:</w:t>
      </w:r>
    </w:p>
    <w:p w14:paraId="1C0B9AD6" w14:textId="77777777" w:rsidR="009E1E0D"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Anno di corso:</w:t>
      </w:r>
    </w:p>
    <w:p w14:paraId="24D48426" w14:textId="59689148" w:rsidR="002B5AEA" w:rsidRPr="00F67FA3" w:rsidRDefault="002B5AEA" w:rsidP="002B5AEA">
      <w:pPr>
        <w:jc w:val="both"/>
        <w:rPr>
          <w:rFonts w:ascii="Verdana" w:hAnsi="Verdana"/>
          <w:sz w:val="18"/>
          <w:szCs w:val="18"/>
          <w:lang w:val="it-IT" w:eastAsia="it-IT"/>
        </w:rPr>
      </w:pPr>
    </w:p>
    <w:p w14:paraId="18EE0235"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Le parti di cui sopra</w:t>
      </w:r>
    </w:p>
    <w:p w14:paraId="7DD772E2" w14:textId="77777777" w:rsidR="002B5AEA" w:rsidRPr="00F67FA3" w:rsidRDefault="002B5AEA" w:rsidP="002B5AEA">
      <w:pPr>
        <w:jc w:val="both"/>
        <w:rPr>
          <w:rFonts w:ascii="Verdana" w:hAnsi="Verdana"/>
          <w:sz w:val="18"/>
          <w:szCs w:val="18"/>
          <w:lang w:val="it-IT" w:eastAsia="it-IT"/>
        </w:rPr>
      </w:pPr>
    </w:p>
    <w:p w14:paraId="4D5F3AD1" w14:textId="77777777" w:rsidR="002B5AEA" w:rsidRPr="00F67FA3" w:rsidRDefault="002B5AEA" w:rsidP="002B5AEA">
      <w:pPr>
        <w:tabs>
          <w:tab w:val="left" w:pos="288"/>
          <w:tab w:val="left" w:pos="2161"/>
        </w:tabs>
        <w:ind w:left="720" w:hanging="720"/>
        <w:jc w:val="center"/>
        <w:rPr>
          <w:rFonts w:ascii="Verdana" w:hAnsi="Verdana"/>
          <w:b/>
          <w:sz w:val="18"/>
          <w:szCs w:val="18"/>
          <w:lang w:val="it-IT" w:eastAsia="it-IT"/>
        </w:rPr>
      </w:pPr>
      <w:r w:rsidRPr="00F67FA3">
        <w:rPr>
          <w:rFonts w:ascii="Verdana" w:hAnsi="Verdana"/>
          <w:b/>
          <w:sz w:val="18"/>
          <w:szCs w:val="18"/>
          <w:lang w:val="it-IT" w:eastAsia="it-IT"/>
        </w:rPr>
        <w:t>HANNO CONCORDATO</w:t>
      </w:r>
    </w:p>
    <w:p w14:paraId="5960415C" w14:textId="77777777" w:rsidR="002B5AEA" w:rsidRPr="00F67FA3" w:rsidRDefault="002B5AEA" w:rsidP="002B5AEA">
      <w:pPr>
        <w:jc w:val="both"/>
        <w:rPr>
          <w:rFonts w:ascii="Verdana" w:hAnsi="Verdana"/>
          <w:sz w:val="18"/>
          <w:szCs w:val="18"/>
          <w:lang w:val="it-IT" w:eastAsia="it-IT"/>
        </w:rPr>
      </w:pPr>
    </w:p>
    <w:p w14:paraId="5CB853AA" w14:textId="77777777" w:rsidR="002B5AEA" w:rsidRPr="00F67FA3" w:rsidRDefault="002B5AEA" w:rsidP="002B5AEA">
      <w:pPr>
        <w:tabs>
          <w:tab w:val="left" w:pos="2161"/>
        </w:tabs>
        <w:jc w:val="both"/>
        <w:rPr>
          <w:rFonts w:ascii="Verdana" w:hAnsi="Verdana"/>
          <w:bCs/>
          <w:sz w:val="18"/>
          <w:szCs w:val="18"/>
          <w:lang w:val="it-IT" w:eastAsia="it-IT"/>
        </w:rPr>
      </w:pPr>
      <w:r w:rsidRPr="00F67FA3">
        <w:rPr>
          <w:rFonts w:ascii="Verdana" w:hAnsi="Verdana"/>
          <w:bCs/>
          <w:sz w:val="18"/>
          <w:szCs w:val="18"/>
          <w:lang w:val="it-IT" w:eastAsia="it-IT"/>
        </w:rPr>
        <w:t>i Termini e Condizioni e gli Allegati seguenti che costituiscono parte integrante del presente Accordo (d’ora in avanti denominato “</w:t>
      </w:r>
      <w:r w:rsidRPr="00F67FA3">
        <w:rPr>
          <w:rFonts w:ascii="Verdana" w:hAnsi="Verdana"/>
          <w:b/>
          <w:bCs/>
          <w:sz w:val="18"/>
          <w:szCs w:val="18"/>
          <w:lang w:val="it-IT" w:eastAsia="it-IT"/>
        </w:rPr>
        <w:t>l’Accordo</w:t>
      </w:r>
      <w:r w:rsidRPr="00F67FA3">
        <w:rPr>
          <w:rFonts w:ascii="Verdana" w:hAnsi="Verdana"/>
          <w:bCs/>
          <w:sz w:val="18"/>
          <w:szCs w:val="18"/>
          <w:lang w:val="it-IT" w:eastAsia="it-IT"/>
        </w:rPr>
        <w:t>”):</w:t>
      </w:r>
    </w:p>
    <w:p w14:paraId="266E9A85" w14:textId="77777777" w:rsidR="002B5AEA" w:rsidRPr="00F67FA3" w:rsidRDefault="002B5AEA" w:rsidP="002B5AEA">
      <w:pPr>
        <w:tabs>
          <w:tab w:val="left" w:pos="2161"/>
        </w:tabs>
        <w:jc w:val="both"/>
        <w:rPr>
          <w:rFonts w:ascii="Verdana" w:hAnsi="Verdana"/>
          <w:bCs/>
          <w:sz w:val="18"/>
          <w:szCs w:val="18"/>
          <w:lang w:val="it-IT" w:eastAsia="it-IT"/>
        </w:rPr>
      </w:pPr>
    </w:p>
    <w:p w14:paraId="28CD84C0" w14:textId="42EF2E7C" w:rsidR="00A5399D" w:rsidRPr="00F67FA3" w:rsidRDefault="002B5AEA" w:rsidP="002B5AEA">
      <w:pPr>
        <w:tabs>
          <w:tab w:val="left" w:pos="1701"/>
        </w:tabs>
        <w:ind w:left="1695" w:hanging="1695"/>
        <w:jc w:val="both"/>
        <w:rPr>
          <w:rFonts w:ascii="Verdana" w:hAnsi="Verdana"/>
          <w:b/>
          <w:sz w:val="18"/>
          <w:szCs w:val="18"/>
          <w:lang w:val="it-IT" w:eastAsia="it-IT"/>
        </w:rPr>
      </w:pPr>
      <w:r w:rsidRPr="00F67FA3">
        <w:rPr>
          <w:rFonts w:ascii="Verdana" w:hAnsi="Verdana"/>
          <w:b/>
          <w:sz w:val="18"/>
          <w:szCs w:val="18"/>
          <w:lang w:val="it-IT" w:eastAsia="it-IT"/>
        </w:rPr>
        <w:t>Allegato I</w:t>
      </w:r>
      <w:r w:rsidRPr="00F67FA3">
        <w:rPr>
          <w:rFonts w:ascii="Verdana" w:hAnsi="Verdana"/>
          <w:b/>
          <w:sz w:val="18"/>
          <w:szCs w:val="18"/>
          <w:lang w:val="it-IT" w:eastAsia="it-IT"/>
        </w:rPr>
        <w:tab/>
        <w:t xml:space="preserve">Learning Agreement for studies concordato tra l’Istituto di appartenenza, l’Istituto ospitante e lo studente </w:t>
      </w:r>
    </w:p>
    <w:p w14:paraId="7C2A9A28" w14:textId="6CD7293B" w:rsidR="002B5AEA" w:rsidRPr="00F67FA3" w:rsidRDefault="00A5399D" w:rsidP="002B5AEA">
      <w:pPr>
        <w:tabs>
          <w:tab w:val="left" w:pos="1701"/>
        </w:tabs>
        <w:ind w:left="1695" w:hanging="1695"/>
        <w:jc w:val="both"/>
        <w:rPr>
          <w:rFonts w:ascii="Verdana" w:hAnsi="Verdana"/>
          <w:b/>
          <w:sz w:val="18"/>
          <w:szCs w:val="18"/>
          <w:lang w:val="it-IT" w:eastAsia="it-IT"/>
        </w:rPr>
      </w:pPr>
      <w:r w:rsidRPr="00F67FA3">
        <w:rPr>
          <w:rFonts w:ascii="Verdana" w:hAnsi="Verdana"/>
          <w:b/>
          <w:sz w:val="18"/>
          <w:szCs w:val="18"/>
          <w:lang w:val="it-IT" w:eastAsia="it-IT"/>
        </w:rPr>
        <w:tab/>
      </w:r>
      <w:r w:rsidR="002B5AEA" w:rsidRPr="00F67FA3">
        <w:rPr>
          <w:rFonts w:ascii="Verdana" w:hAnsi="Verdana"/>
          <w:b/>
          <w:sz w:val="18"/>
          <w:szCs w:val="18"/>
          <w:lang w:val="it-IT" w:eastAsia="it-IT"/>
        </w:rPr>
        <w:t xml:space="preserve">Learning Agreement for </w:t>
      </w:r>
      <w:proofErr w:type="spellStart"/>
      <w:r w:rsidR="002B5AEA" w:rsidRPr="00F67FA3">
        <w:rPr>
          <w:rFonts w:ascii="Verdana" w:hAnsi="Verdana"/>
          <w:b/>
          <w:sz w:val="18"/>
          <w:szCs w:val="18"/>
          <w:lang w:val="it-IT" w:eastAsia="it-IT"/>
        </w:rPr>
        <w:t>tranieeship</w:t>
      </w:r>
      <w:proofErr w:type="spellEnd"/>
      <w:r w:rsidR="002B5AEA" w:rsidRPr="00F67FA3">
        <w:rPr>
          <w:rFonts w:ascii="Verdana" w:hAnsi="Verdana"/>
          <w:b/>
          <w:sz w:val="18"/>
          <w:szCs w:val="18"/>
          <w:lang w:val="it-IT" w:eastAsia="it-IT"/>
        </w:rPr>
        <w:t xml:space="preserve"> concordato tra l’Istituto di appartenenza, l’Istituto ospitante e lo studente</w:t>
      </w:r>
      <w:r w:rsidRPr="00F67FA3">
        <w:rPr>
          <w:rFonts w:ascii="Verdana" w:hAnsi="Verdana"/>
          <w:b/>
          <w:sz w:val="18"/>
          <w:szCs w:val="18"/>
          <w:vertAlign w:val="superscript"/>
          <w:lang w:val="it-IT" w:eastAsia="it-IT"/>
        </w:rPr>
        <w:footnoteReference w:id="1"/>
      </w:r>
    </w:p>
    <w:p w14:paraId="0968F96E" w14:textId="77777777" w:rsidR="002B5AEA" w:rsidRPr="00F67FA3" w:rsidRDefault="002B5AEA" w:rsidP="002B5AEA">
      <w:pPr>
        <w:tabs>
          <w:tab w:val="left" w:pos="1701"/>
        </w:tabs>
        <w:ind w:left="1701" w:hanging="1701"/>
        <w:jc w:val="both"/>
        <w:rPr>
          <w:rFonts w:ascii="Verdana" w:hAnsi="Verdana"/>
          <w:b/>
          <w:sz w:val="18"/>
          <w:szCs w:val="18"/>
          <w:lang w:val="it-IT" w:eastAsia="it-IT"/>
        </w:rPr>
      </w:pPr>
      <w:r w:rsidRPr="00F67FA3">
        <w:rPr>
          <w:rFonts w:ascii="Verdana" w:hAnsi="Verdana"/>
          <w:b/>
          <w:sz w:val="18"/>
          <w:szCs w:val="18"/>
          <w:lang w:val="it-IT" w:eastAsia="it-IT"/>
        </w:rPr>
        <w:t>Allegato II</w:t>
      </w:r>
      <w:r w:rsidRPr="00F67FA3">
        <w:rPr>
          <w:rFonts w:ascii="Verdana" w:hAnsi="Verdana"/>
          <w:b/>
          <w:sz w:val="18"/>
          <w:szCs w:val="18"/>
          <w:lang w:val="it-IT" w:eastAsia="it-IT"/>
        </w:rPr>
        <w:tab/>
        <w:t>Carta dello Studente Erasmus</w:t>
      </w:r>
    </w:p>
    <w:p w14:paraId="1B359F0B" w14:textId="77777777" w:rsidR="002B5AEA" w:rsidRPr="00F67FA3" w:rsidRDefault="002B5AEA" w:rsidP="002B5AEA">
      <w:pPr>
        <w:tabs>
          <w:tab w:val="left" w:pos="1701"/>
        </w:tabs>
        <w:jc w:val="both"/>
        <w:rPr>
          <w:rFonts w:ascii="Verdana" w:hAnsi="Verdana"/>
          <w:sz w:val="18"/>
          <w:szCs w:val="18"/>
          <w:lang w:val="it-IT" w:eastAsia="it-IT"/>
        </w:rPr>
      </w:pPr>
    </w:p>
    <w:p w14:paraId="732337AB" w14:textId="77777777" w:rsidR="002B5AEA" w:rsidRPr="00F67FA3" w:rsidRDefault="002B5AEA" w:rsidP="002B5AEA">
      <w:pPr>
        <w:tabs>
          <w:tab w:val="left" w:pos="2161"/>
        </w:tabs>
        <w:jc w:val="both"/>
        <w:rPr>
          <w:rFonts w:ascii="Verdana" w:hAnsi="Verdana"/>
          <w:bCs/>
          <w:sz w:val="18"/>
          <w:szCs w:val="18"/>
          <w:u w:val="single"/>
          <w:lang w:val="it-IT" w:eastAsia="it-IT"/>
        </w:rPr>
      </w:pPr>
      <w:r w:rsidRPr="00F67FA3">
        <w:rPr>
          <w:rFonts w:ascii="Verdana" w:hAnsi="Verdana"/>
          <w:bCs/>
          <w:sz w:val="18"/>
          <w:szCs w:val="18"/>
          <w:u w:val="single"/>
          <w:lang w:val="it-IT" w:eastAsia="it-IT"/>
        </w:rPr>
        <w:t>Quanto riportato nei Termini e Condizioni prevale sulle disposizioni di cui agli Allegati.</w:t>
      </w:r>
    </w:p>
    <w:p w14:paraId="291B90AF" w14:textId="77777777" w:rsidR="002B5AEA" w:rsidRPr="00F67FA3" w:rsidRDefault="002B5AEA" w:rsidP="002B5AEA">
      <w:pPr>
        <w:tabs>
          <w:tab w:val="left" w:pos="1701"/>
        </w:tabs>
        <w:jc w:val="both"/>
        <w:rPr>
          <w:rFonts w:ascii="Verdana" w:hAnsi="Verdana"/>
          <w:sz w:val="18"/>
          <w:szCs w:val="18"/>
          <w:lang w:val="it-IT" w:eastAsia="it-IT"/>
        </w:rPr>
      </w:pPr>
    </w:p>
    <w:p w14:paraId="550EEB70" w14:textId="53A9969C" w:rsidR="002B5AEA" w:rsidRDefault="002B5AEA" w:rsidP="00571317">
      <w:pPr>
        <w:tabs>
          <w:tab w:val="left" w:pos="2161"/>
        </w:tabs>
        <w:jc w:val="both"/>
        <w:rPr>
          <w:rFonts w:ascii="Verdana" w:hAnsi="Verdana"/>
          <w:bCs/>
          <w:sz w:val="18"/>
          <w:szCs w:val="18"/>
          <w:lang w:val="it-IT" w:eastAsia="it-IT"/>
        </w:rPr>
      </w:pPr>
      <w:r w:rsidRPr="00F67FA3">
        <w:rPr>
          <w:rFonts w:ascii="Verdana" w:hAnsi="Verdana"/>
          <w:bCs/>
          <w:sz w:val="18"/>
          <w:szCs w:val="18"/>
          <w:lang w:val="it-IT" w:eastAsia="it-IT"/>
        </w:rPr>
        <w:t xml:space="preserve">Per l’Allegato I del presente documento non sono obbligatorie le firme in originale: copie scansionate e firme elettroniche potranno essere ammesse, (anche tramite la rete Erasmus </w:t>
      </w:r>
      <w:proofErr w:type="spellStart"/>
      <w:r w:rsidRPr="00F67FA3">
        <w:rPr>
          <w:rFonts w:ascii="Verdana" w:hAnsi="Verdana"/>
          <w:bCs/>
          <w:sz w:val="18"/>
          <w:szCs w:val="18"/>
          <w:lang w:val="it-IT" w:eastAsia="it-IT"/>
        </w:rPr>
        <w:t>Without</w:t>
      </w:r>
      <w:proofErr w:type="spellEnd"/>
      <w:r w:rsidRPr="00F67FA3">
        <w:rPr>
          <w:rFonts w:ascii="Verdana" w:hAnsi="Verdana"/>
          <w:bCs/>
          <w:sz w:val="18"/>
          <w:szCs w:val="18"/>
          <w:lang w:val="it-IT" w:eastAsia="it-IT"/>
        </w:rPr>
        <w:t xml:space="preserve"> Paper) secondo la legislazione nazionale italiana o il regolamento di Istituto.</w:t>
      </w:r>
    </w:p>
    <w:p w14:paraId="2C03B49E" w14:textId="77777777" w:rsidR="00571317" w:rsidRPr="00F67FA3" w:rsidRDefault="00571317" w:rsidP="00571317">
      <w:pPr>
        <w:tabs>
          <w:tab w:val="left" w:pos="2161"/>
        </w:tabs>
        <w:jc w:val="both"/>
        <w:rPr>
          <w:rFonts w:ascii="Verdana" w:hAnsi="Verdana" w:cs="Calibri"/>
          <w:sz w:val="18"/>
          <w:szCs w:val="18"/>
          <w:lang w:val="it-IT" w:eastAsia="it-IT"/>
        </w:rPr>
      </w:pPr>
    </w:p>
    <w:p w14:paraId="386B0952" w14:textId="2534D1FD" w:rsidR="002B5AEA" w:rsidRPr="00F67FA3" w:rsidRDefault="002B5AEA" w:rsidP="002B5AEA">
      <w:pPr>
        <w:tabs>
          <w:tab w:val="left" w:pos="2868"/>
        </w:tabs>
        <w:jc w:val="both"/>
        <w:rPr>
          <w:rFonts w:ascii="Verdana" w:hAnsi="Verdana"/>
          <w:sz w:val="18"/>
          <w:szCs w:val="18"/>
          <w:lang w:val="it-IT" w:eastAsia="it-IT"/>
        </w:rPr>
      </w:pPr>
      <w:r w:rsidRPr="00F67FA3">
        <w:rPr>
          <w:rFonts w:ascii="Verdana" w:hAnsi="Verdana"/>
          <w:sz w:val="18"/>
          <w:szCs w:val="18"/>
          <w:lang w:val="it-IT" w:eastAsia="it-IT"/>
        </w:rPr>
        <w:t>Il contributo finanziario con fondi europei Erasmus+ include [</w:t>
      </w:r>
      <w:r w:rsidRPr="00F67FA3">
        <w:rPr>
          <w:rFonts w:ascii="Verdana" w:hAnsi="Verdana"/>
          <w:i/>
          <w:iCs/>
          <w:sz w:val="18"/>
          <w:szCs w:val="18"/>
          <w:lang w:val="it-IT" w:eastAsia="it-IT"/>
        </w:rPr>
        <w:t>selezionare le opzioni applicabili</w:t>
      </w:r>
      <w:r w:rsidRPr="00F67FA3">
        <w:rPr>
          <w:rFonts w:ascii="Verdana" w:hAnsi="Verdana"/>
          <w:sz w:val="18"/>
          <w:szCs w:val="18"/>
          <w:lang w:val="it-IT" w:eastAsia="it-IT"/>
        </w:rPr>
        <w:t>]:</w:t>
      </w:r>
    </w:p>
    <w:p w14:paraId="7D515C43" w14:textId="77777777" w:rsidR="002B5AEA" w:rsidRPr="00F67FA3" w:rsidRDefault="002B5AEA" w:rsidP="002B5AEA">
      <w:pPr>
        <w:tabs>
          <w:tab w:val="left" w:pos="2868"/>
        </w:tabs>
        <w:ind w:left="720" w:hanging="720"/>
        <w:jc w:val="both"/>
        <w:rPr>
          <w:rFonts w:ascii="Verdana" w:hAnsi="Verdana"/>
          <w:sz w:val="18"/>
          <w:szCs w:val="18"/>
          <w:lang w:val="it-IT" w:eastAsia="it-IT"/>
        </w:rPr>
      </w:pPr>
    </w:p>
    <w:p w14:paraId="354D6F80"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Una borsa mensile per il supporto individuale per mobilità di lunga durata</w:t>
      </w:r>
    </w:p>
    <w:p w14:paraId="0B083D2A" w14:textId="6DFE53BF" w:rsidR="002B5AEA"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 contributo finanziario per minori opportunità pari a 250,00 Euro al mese (nel caso di mobilità di lunga durata)</w:t>
      </w:r>
    </w:p>
    <w:p w14:paraId="5FCCE1BD" w14:textId="77777777" w:rsidR="00487362" w:rsidRPr="00F67FA3" w:rsidRDefault="00487362" w:rsidP="00487362">
      <w:pPr>
        <w:tabs>
          <w:tab w:val="left" w:pos="851"/>
          <w:tab w:val="left" w:pos="1418"/>
          <w:tab w:val="left" w:pos="3402"/>
          <w:tab w:val="left" w:pos="3828"/>
        </w:tabs>
        <w:ind w:left="426" w:hanging="426"/>
        <w:jc w:val="both"/>
        <w:rPr>
          <w:rFonts w:ascii="Verdana" w:eastAsia="Wingdings" w:hAnsi="Verdana" w:cs="Wingdings"/>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t xml:space="preserve">Un contributo al supporto individuale per i giorni di viaggio aggiuntivi </w:t>
      </w:r>
    </w:p>
    <w:p w14:paraId="33FC26FF"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t>Un supporto all’inclusione [</w:t>
      </w:r>
      <w:r w:rsidRPr="00F67FA3">
        <w:rPr>
          <w:rFonts w:ascii="Verdana" w:hAnsi="Verdana" w:cs="Calibri"/>
          <w:i/>
          <w:iCs/>
          <w:sz w:val="18"/>
          <w:szCs w:val="18"/>
          <w:lang w:val="it-IT" w:eastAsia="it-IT"/>
        </w:rPr>
        <w:t>nel caso di supporto aggiuntivo sulla base di costi reali</w:t>
      </w:r>
      <w:r w:rsidRPr="00F67FA3">
        <w:rPr>
          <w:rFonts w:ascii="Verdana" w:hAnsi="Verdana" w:cs="Calibri"/>
          <w:sz w:val="18"/>
          <w:szCs w:val="18"/>
          <w:lang w:val="it-IT" w:eastAsia="it-IT"/>
        </w:rPr>
        <w:t>]</w:t>
      </w:r>
    </w:p>
    <w:p w14:paraId="636467E1"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p>
    <w:p w14:paraId="1DF21169"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Lo studente gode di [</w:t>
      </w:r>
      <w:r w:rsidRPr="00F67FA3">
        <w:rPr>
          <w:rFonts w:ascii="Verdana" w:hAnsi="Verdana"/>
          <w:i/>
          <w:iCs/>
          <w:sz w:val="18"/>
          <w:szCs w:val="18"/>
          <w:lang w:val="it-IT" w:eastAsia="it-IT"/>
        </w:rPr>
        <w:t>selezionare le opzioni applicabili</w:t>
      </w:r>
      <w:r w:rsidRPr="00F67FA3">
        <w:rPr>
          <w:rFonts w:ascii="Verdana" w:hAnsi="Verdana"/>
          <w:sz w:val="18"/>
          <w:szCs w:val="18"/>
          <w:lang w:val="it-IT" w:eastAsia="it-IT"/>
        </w:rPr>
        <w:t>]:</w:t>
      </w:r>
    </w:p>
    <w:p w14:paraId="6A92A77C" w14:textId="77777777" w:rsidR="002B5AEA" w:rsidRPr="00F67FA3" w:rsidRDefault="002B5AEA" w:rsidP="002B5AEA">
      <w:pPr>
        <w:jc w:val="both"/>
        <w:rPr>
          <w:rFonts w:ascii="Verdana" w:hAnsi="Verdana"/>
          <w:sz w:val="18"/>
          <w:szCs w:val="18"/>
          <w:lang w:val="it-IT" w:eastAsia="it-IT"/>
        </w:rPr>
      </w:pPr>
    </w:p>
    <w:p w14:paraId="17301EAF" w14:textId="77777777" w:rsidR="002B5AEA" w:rsidRPr="00F67FA3" w:rsidRDefault="002B5AEA" w:rsidP="002B5AEA">
      <w:pPr>
        <w:tabs>
          <w:tab w:val="left" w:pos="851"/>
          <w:tab w:val="left" w:pos="1418"/>
          <w:tab w:val="left" w:pos="3402"/>
          <w:tab w:val="left" w:pos="3828"/>
        </w:tabs>
        <w:ind w:left="426" w:hanging="426"/>
        <w:jc w:val="both"/>
        <w:rPr>
          <w:rFonts w:ascii="Verdana" w:hAnsi="Verdana"/>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r>
      <w:r w:rsidRPr="00F67FA3">
        <w:rPr>
          <w:rFonts w:ascii="Verdana" w:hAnsi="Verdana"/>
          <w:sz w:val="18"/>
          <w:szCs w:val="18"/>
          <w:lang w:val="it-IT" w:eastAsia="it-IT"/>
        </w:rPr>
        <w:t>Un contributo finanziario con fondi europei Erasmus+</w:t>
      </w:r>
    </w:p>
    <w:p w14:paraId="2C15E2DD"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eastAsia="it-IT"/>
        </w:rPr>
        <w:tab/>
      </w:r>
      <w:r w:rsidRPr="00F67FA3">
        <w:rPr>
          <w:rFonts w:ascii="Verdana" w:hAnsi="Verdana" w:cs="Calibri"/>
          <w:sz w:val="18"/>
          <w:szCs w:val="18"/>
          <w:lang w:val="it-IT" w:eastAsia="it-IT"/>
        </w:rPr>
        <w:t>Una mobilità senza fondi europei Erasmus+ (“zero grant”)</w:t>
      </w:r>
    </w:p>
    <w:p w14:paraId="5EACF01B"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t>Un periodo di mobilità con contributo finanziario con fondi europei Erasmus+ congiuntamente ad un periodo senza contributo europeo Erasmus+ (“zero grant”)</w:t>
      </w:r>
    </w:p>
    <w:p w14:paraId="2B842203" w14:textId="77777777" w:rsidR="002B5AEA" w:rsidRPr="00F67FA3" w:rsidRDefault="002B5AEA" w:rsidP="002B5AEA">
      <w:pPr>
        <w:jc w:val="both"/>
        <w:rPr>
          <w:rFonts w:ascii="Verdana" w:hAnsi="Verdana"/>
          <w:sz w:val="18"/>
          <w:szCs w:val="18"/>
          <w:lang w:val="it-IT" w:eastAsia="it-IT"/>
        </w:rPr>
      </w:pPr>
    </w:p>
    <w:p w14:paraId="07199DA4" w14:textId="77777777" w:rsidR="002B5AEA" w:rsidRPr="00F67FA3" w:rsidRDefault="002B5AEA" w:rsidP="002B5AEA">
      <w:pPr>
        <w:jc w:val="both"/>
        <w:rPr>
          <w:rFonts w:ascii="Verdana" w:hAnsi="Verdana"/>
          <w:sz w:val="18"/>
          <w:szCs w:val="18"/>
          <w:lang w:val="it-IT" w:eastAsia="it-IT"/>
        </w:rPr>
      </w:pPr>
    </w:p>
    <w:p w14:paraId="7CC15A2A" w14:textId="77777777" w:rsidR="002B5AEA" w:rsidRPr="00F67FA3" w:rsidRDefault="002B5AEA" w:rsidP="002B5AEA">
      <w:pPr>
        <w:jc w:val="center"/>
        <w:rPr>
          <w:rFonts w:ascii="Verdana" w:hAnsi="Verdana"/>
          <w:b/>
          <w:bCs/>
          <w:sz w:val="18"/>
          <w:szCs w:val="18"/>
          <w:u w:val="single"/>
          <w:lang w:val="it-IT" w:eastAsia="it-IT"/>
        </w:rPr>
      </w:pPr>
      <w:r w:rsidRPr="00F67FA3">
        <w:rPr>
          <w:rFonts w:ascii="Verdana" w:hAnsi="Verdana"/>
          <w:b/>
          <w:bCs/>
          <w:sz w:val="18"/>
          <w:szCs w:val="18"/>
          <w:u w:val="single"/>
          <w:lang w:val="it-IT" w:eastAsia="it-IT"/>
        </w:rPr>
        <w:t>TERMINI E CONDIZIONI</w:t>
      </w:r>
    </w:p>
    <w:p w14:paraId="20AD094D" w14:textId="77777777" w:rsidR="002B5AEA" w:rsidRPr="00F67FA3" w:rsidRDefault="002B5AEA" w:rsidP="002B5AEA">
      <w:pPr>
        <w:jc w:val="both"/>
        <w:rPr>
          <w:rFonts w:ascii="Verdana" w:hAnsi="Verdana"/>
          <w:sz w:val="18"/>
          <w:szCs w:val="18"/>
          <w:lang w:val="it-IT" w:eastAsia="it-IT"/>
        </w:rPr>
      </w:pPr>
    </w:p>
    <w:p w14:paraId="294A952F" w14:textId="77777777" w:rsidR="002B5AEA" w:rsidRPr="00F67FA3" w:rsidRDefault="002B5AEA" w:rsidP="002B5AEA">
      <w:pPr>
        <w:ind w:left="567" w:hanging="567"/>
        <w:jc w:val="both"/>
        <w:rPr>
          <w:rFonts w:ascii="Verdana" w:hAnsi="Verdana"/>
          <w:b/>
          <w:sz w:val="18"/>
          <w:szCs w:val="18"/>
          <w:lang w:val="it-IT" w:eastAsia="it-IT"/>
        </w:rPr>
      </w:pPr>
      <w:r w:rsidRPr="00F67FA3">
        <w:rPr>
          <w:rFonts w:ascii="Verdana" w:hAnsi="Verdana"/>
          <w:b/>
          <w:sz w:val="18"/>
          <w:szCs w:val="18"/>
          <w:lang w:val="it-IT" w:eastAsia="it-IT"/>
        </w:rPr>
        <w:t xml:space="preserve">ARTICOLO 1 – </w:t>
      </w:r>
      <w:bookmarkStart w:id="1" w:name="OLE_LINK18"/>
      <w:bookmarkStart w:id="2" w:name="OLE_LINK26"/>
      <w:r w:rsidRPr="00F67FA3">
        <w:rPr>
          <w:rFonts w:ascii="Verdana" w:hAnsi="Verdana"/>
          <w:b/>
          <w:sz w:val="18"/>
          <w:szCs w:val="18"/>
          <w:lang w:val="it-IT" w:eastAsia="it-IT"/>
        </w:rPr>
        <w:t>OGGETTO DELL’ACCORDO</w:t>
      </w:r>
    </w:p>
    <w:p w14:paraId="2D49E71F" w14:textId="130FABA6" w:rsidR="002B5AEA" w:rsidRPr="00F67FA3" w:rsidRDefault="002B5AEA" w:rsidP="002B5AEA">
      <w:pPr>
        <w:spacing w:line="259" w:lineRule="auto"/>
        <w:jc w:val="right"/>
        <w:rPr>
          <w:rFonts w:ascii="Verdana" w:eastAsia="Verdana" w:hAnsi="Verdana" w:cs="Verdana"/>
          <w:color w:val="000000"/>
          <w:sz w:val="18"/>
          <w:szCs w:val="18"/>
          <w:lang w:val="it-IT" w:eastAsia="it-IT"/>
        </w:rPr>
      </w:pPr>
      <w:r w:rsidRPr="00F67FA3">
        <w:rPr>
          <w:rFonts w:ascii="Verdana" w:hAnsi="Verdana"/>
          <w:noProof/>
          <w:sz w:val="18"/>
          <w:szCs w:val="18"/>
        </w:rPr>
        <mc:AlternateContent>
          <mc:Choice Requires="wpg">
            <w:drawing>
              <wp:inline distT="0" distB="0" distL="0" distR="0" wp14:anchorId="5C3609F2" wp14:editId="03A2AE91">
                <wp:extent cx="6056630" cy="19685"/>
                <wp:effectExtent l="0" t="3175" r="10795" b="5715"/>
                <wp:docPr id="123843973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6630" cy="19685"/>
                          <a:chOff x="0" y="0"/>
                          <a:chExt cx="60563" cy="199"/>
                        </a:xfrm>
                      </wpg:grpSpPr>
                      <wps:wsp>
                        <wps:cNvPr id="989079656" name="Shape 52382"/>
                        <wps:cNvSpPr>
                          <a:spLocks/>
                        </wps:cNvSpPr>
                        <wps:spPr bwMode="auto">
                          <a:xfrm>
                            <a:off x="0" y="0"/>
                            <a:ext cx="60547" cy="196"/>
                          </a:xfrm>
                          <a:custGeom>
                            <a:avLst/>
                            <a:gdLst>
                              <a:gd name="T0" fmla="*/ 0 w 6054725"/>
                              <a:gd name="T1" fmla="*/ 0 h 19685"/>
                              <a:gd name="T2" fmla="*/ 6054725 w 6054725"/>
                              <a:gd name="T3" fmla="*/ 0 h 19685"/>
                              <a:gd name="T4" fmla="*/ 6054725 w 6054725"/>
                              <a:gd name="T5" fmla="*/ 19685 h 19685"/>
                              <a:gd name="T6" fmla="*/ 0 w 6054725"/>
                              <a:gd name="T7" fmla="*/ 19685 h 19685"/>
                              <a:gd name="T8" fmla="*/ 0 w 6054725"/>
                              <a:gd name="T9" fmla="*/ 0 h 19685"/>
                              <a:gd name="T10" fmla="*/ 0 w 6054725"/>
                              <a:gd name="T11" fmla="*/ 0 h 19685"/>
                              <a:gd name="T12" fmla="*/ 6054725 w 6054725"/>
                              <a:gd name="T13" fmla="*/ 19685 h 19685"/>
                            </a:gdLst>
                            <a:ahLst/>
                            <a:cxnLst>
                              <a:cxn ang="0">
                                <a:pos x="T0" y="T1"/>
                              </a:cxn>
                              <a:cxn ang="0">
                                <a:pos x="T2" y="T3"/>
                              </a:cxn>
                              <a:cxn ang="0">
                                <a:pos x="T4" y="T5"/>
                              </a:cxn>
                              <a:cxn ang="0">
                                <a:pos x="T6" y="T7"/>
                              </a:cxn>
                              <a:cxn ang="0">
                                <a:pos x="T8" y="T9"/>
                              </a:cxn>
                            </a:cxnLst>
                            <a:rect l="T10" t="T11" r="T12" b="T13"/>
                            <a:pathLst>
                              <a:path w="6054725" h="19685">
                                <a:moveTo>
                                  <a:pt x="0" y="0"/>
                                </a:moveTo>
                                <a:lnTo>
                                  <a:pt x="6054725" y="0"/>
                                </a:lnTo>
                                <a:lnTo>
                                  <a:pt x="6054725" y="19685"/>
                                </a:lnTo>
                                <a:lnTo>
                                  <a:pt x="0" y="19685"/>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3342266" name="Shape 52383"/>
                        <wps:cNvSpPr>
                          <a:spLocks/>
                        </wps:cNvSpPr>
                        <wps:spPr bwMode="auto">
                          <a:xfrm>
                            <a:off x="3" y="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2359578" name="Shape 52384"/>
                        <wps:cNvSpPr>
                          <a:spLocks/>
                        </wps:cNvSpPr>
                        <wps:spPr bwMode="auto">
                          <a:xfrm>
                            <a:off x="33" y="1"/>
                            <a:ext cx="60500" cy="91"/>
                          </a:xfrm>
                          <a:custGeom>
                            <a:avLst/>
                            <a:gdLst>
                              <a:gd name="T0" fmla="*/ 0 w 6050026"/>
                              <a:gd name="T1" fmla="*/ 0 h 9144"/>
                              <a:gd name="T2" fmla="*/ 6050026 w 6050026"/>
                              <a:gd name="T3" fmla="*/ 0 h 9144"/>
                              <a:gd name="T4" fmla="*/ 6050026 w 6050026"/>
                              <a:gd name="T5" fmla="*/ 9144 h 9144"/>
                              <a:gd name="T6" fmla="*/ 0 w 6050026"/>
                              <a:gd name="T7" fmla="*/ 9144 h 9144"/>
                              <a:gd name="T8" fmla="*/ 0 w 6050026"/>
                              <a:gd name="T9" fmla="*/ 0 h 9144"/>
                              <a:gd name="T10" fmla="*/ 0 w 6050026"/>
                              <a:gd name="T11" fmla="*/ 0 h 9144"/>
                              <a:gd name="T12" fmla="*/ 6050026 w 6050026"/>
                              <a:gd name="T13" fmla="*/ 9144 h 9144"/>
                            </a:gdLst>
                            <a:ahLst/>
                            <a:cxnLst>
                              <a:cxn ang="0">
                                <a:pos x="T0" y="T1"/>
                              </a:cxn>
                              <a:cxn ang="0">
                                <a:pos x="T2" y="T3"/>
                              </a:cxn>
                              <a:cxn ang="0">
                                <a:pos x="T4" y="T5"/>
                              </a:cxn>
                              <a:cxn ang="0">
                                <a:pos x="T6" y="T7"/>
                              </a:cxn>
                              <a:cxn ang="0">
                                <a:pos x="T8" y="T9"/>
                              </a:cxn>
                            </a:cxnLst>
                            <a:rect l="T10" t="T11" r="T12" b="T13"/>
                            <a:pathLst>
                              <a:path w="6050026" h="9144">
                                <a:moveTo>
                                  <a:pt x="0" y="0"/>
                                </a:moveTo>
                                <a:lnTo>
                                  <a:pt x="6050026" y="0"/>
                                </a:lnTo>
                                <a:lnTo>
                                  <a:pt x="6050026"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8994825" name="Shape 52385"/>
                        <wps:cNvSpPr>
                          <a:spLocks/>
                        </wps:cNvSpPr>
                        <wps:spPr bwMode="auto">
                          <a:xfrm>
                            <a:off x="60533" y="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2268700" name="Shape 52386"/>
                        <wps:cNvSpPr>
                          <a:spLocks/>
                        </wps:cNvSpPr>
                        <wps:spPr bwMode="auto">
                          <a:xfrm>
                            <a:off x="3" y="31"/>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7421070" name="Shape 52387"/>
                        <wps:cNvSpPr>
                          <a:spLocks/>
                        </wps:cNvSpPr>
                        <wps:spPr bwMode="auto">
                          <a:xfrm>
                            <a:off x="60533" y="31"/>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9523512" name="Shape 52388"/>
                        <wps:cNvSpPr>
                          <a:spLocks/>
                        </wps:cNvSpPr>
                        <wps:spPr bwMode="auto">
                          <a:xfrm>
                            <a:off x="3" y="16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7528186" name="Shape 52389"/>
                        <wps:cNvSpPr>
                          <a:spLocks/>
                        </wps:cNvSpPr>
                        <wps:spPr bwMode="auto">
                          <a:xfrm>
                            <a:off x="33" y="168"/>
                            <a:ext cx="60500" cy="92"/>
                          </a:xfrm>
                          <a:custGeom>
                            <a:avLst/>
                            <a:gdLst>
                              <a:gd name="T0" fmla="*/ 0 w 6050026"/>
                              <a:gd name="T1" fmla="*/ 0 h 9144"/>
                              <a:gd name="T2" fmla="*/ 6050026 w 6050026"/>
                              <a:gd name="T3" fmla="*/ 0 h 9144"/>
                              <a:gd name="T4" fmla="*/ 6050026 w 6050026"/>
                              <a:gd name="T5" fmla="*/ 9144 h 9144"/>
                              <a:gd name="T6" fmla="*/ 0 w 6050026"/>
                              <a:gd name="T7" fmla="*/ 9144 h 9144"/>
                              <a:gd name="T8" fmla="*/ 0 w 6050026"/>
                              <a:gd name="T9" fmla="*/ 0 h 9144"/>
                              <a:gd name="T10" fmla="*/ 0 w 6050026"/>
                              <a:gd name="T11" fmla="*/ 0 h 9144"/>
                              <a:gd name="T12" fmla="*/ 6050026 w 6050026"/>
                              <a:gd name="T13" fmla="*/ 9144 h 9144"/>
                            </a:gdLst>
                            <a:ahLst/>
                            <a:cxnLst>
                              <a:cxn ang="0">
                                <a:pos x="T0" y="T1"/>
                              </a:cxn>
                              <a:cxn ang="0">
                                <a:pos x="T2" y="T3"/>
                              </a:cxn>
                              <a:cxn ang="0">
                                <a:pos x="T4" y="T5"/>
                              </a:cxn>
                              <a:cxn ang="0">
                                <a:pos x="T6" y="T7"/>
                              </a:cxn>
                              <a:cxn ang="0">
                                <a:pos x="T8" y="T9"/>
                              </a:cxn>
                            </a:cxnLst>
                            <a:rect l="T10" t="T11" r="T12" b="T13"/>
                            <a:pathLst>
                              <a:path w="6050026" h="9144">
                                <a:moveTo>
                                  <a:pt x="0" y="0"/>
                                </a:moveTo>
                                <a:lnTo>
                                  <a:pt x="6050026" y="0"/>
                                </a:lnTo>
                                <a:lnTo>
                                  <a:pt x="6050026"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3090010" name="Shape 52390"/>
                        <wps:cNvSpPr>
                          <a:spLocks/>
                        </wps:cNvSpPr>
                        <wps:spPr bwMode="auto">
                          <a:xfrm>
                            <a:off x="60533" y="16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AF40CCF">
              <v:group id="Group 3" style="width:476.9pt;height:1.55pt;mso-position-horizontal-relative:char;mso-position-vertical-relative:line" coordsize="60563,199" o:spid="_x0000_s1026" w14:anchorId="1007E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FleQYAAGo9AAAOAAAAZHJzL2Uyb0RvYy54bWzsm22PozYQgL9X6n9AfKzUDS8JCdFmT6d7&#10;WVW6tidd+gO8hARUgqlhN7v99R2PIRgwCUm51aq1VspCmAz2jJnHMza37573ifEUsjym6cq0byzT&#10;CNOAbuJ0tzL/WH/+eWEaeUHSDUloGq7MlzA33939+MPtIVuGDo1osgmZAUrSfHnIVmZUFNlyMsmD&#10;KNyT/IZmYQoXt5TtSQGnbDfZMHIA7ftk4liWNzlQtskYDcI8h28/iovmHerfbsOg+H27zcPCSFYm&#10;tK3AT4afD/xzcndLljtGsigOymaQK1qxJ3EKNz2q+kgKYjyyuKNqHweM5nRb3AR0P6HbbRyE2Afo&#10;jW21enPP6GOGfdktD7vsaCYwbctOV6sNfnu6Z9m37CsTrYfDLzT4Mwe7TA7Zbilf5+c7IWw8HH6l&#10;G/AneSwodvx5y/ZcBXTJeEb7vhztGz4XRgBfetbM81xwQwDXbN9bzIT9gwic1PlVEH2SfudWv/L5&#10;byZkKW6IjSwbxZ0OoyivDZX/O0N9i0gWov1zboivzIg3K9Nf+Nbc92aeaaRkDzZAMWPmuAuHt403&#10;AqQrm+ayQaUrXCwHu19tyum8MonXMAlZBo95cR9S9Ad5+pIXYpRv4Ai9vCkbvgZXbPcJDPifJoZl&#10;HAxw0HTulF7ZHcXshlhkSK6rhRxJqNTTrxG8Kd24R+NUEjqrcSYJY/uMHq3gNunWvX0G4x7FTuqD&#10;AHcUPGFDvyHW0zZ7qEMGecS+yCW27JNOj+GB21Xjh0TVkAqe03JMwZFBeMy3MBpkNOfPMx9g8Kiv&#10;7XKAghQfgD3C0Fwu7A4ShsHBhXGsQuNOawafc+H5IM3gUC5cxRnULO5Q9pUBVThP1txdQJS1De4A&#10;pqy5wYEqazAlPnEZKbipeJf5oXHAEIhPmBFVEZBf3dOncE1RrmjFQbhzfTVJZanqaeXNRZKBbCVR&#10;/c9Qnyx5fHh7pYXThso17wxKeVcxQh+7D1/KISmnSbz5HCcJ73DOdg8fEmY8EbDoe4v/lV5qiCU4&#10;cFLKfwa2xbYjokQQFVH3gW5eIKAyKjAP0xI4iCj72zQOgPiVmf/1SFhoGskvKaDBt6dT7kE8mc7m&#10;Dpww+cqDfIWkAahamYUJA50ffijgDH7ymLF4F8GdbBz6KX0PTNzGPOgCnfKlaFV5AnR6LUx5rjt1&#10;HE+BKRyeY2MKwgeMQ3zSybIivg9PBoc9/Bdeq6YJ8ni4CFHcaeLpqtHTjoYqGTkW8uvAJpWYHAQt&#10;QIhKRubSCVUykVBMra3NI9UdZRidUNVGkUpVm0MqmQ6GlEJDrN5AELZcbfYGfFCuNhY86xo9I6AH&#10;nci5gwfXY0foOcucoxgeVDFb8KtJJ8GbgWIVHYQKjZu3gpu567gzfzaHGNTOijBej44bJW9gomPB&#10;cBoXOajUwSSLh6IqeRoS/2TqlGpEUmRZXYWXsueswisJ1NPfKyHUo+0qDvXo4vNvKQer0dFw10W+&#10;0EDC/O1750L4GIzApGpgDEqFxE1xVirmkphNaDL9RxMh21osfH+6gLpWB01YPhgbTTAYXSWddDYk&#10;So18qteTW+lsSNSPap61jKWzISjI6WyIF546KZjOht5MNuRB5W0x57lIOxvCPGJs5AjcuD3VN9ut&#10;Kt+vUn6D29mdbEmefWNIUxeC2jmQUtcVBTjUw5eEVG27FDonlV1ThFO26roqnFrVQOs3sp5OLzV6&#10;RkaP8NXrVeKOY+NMwjNUTtfi3ubSz2w2nzq2NVfQB0EwNn3qhEcTCJY06xKhXIDrhFNZUBNITJP4&#10;0nmd+nRMpgmkCbQUWxrGz38+ufxPbz64uWgzoXqPnO3b/gwWhPj6bzsBWnATj42gst7moXLF/gPc&#10;mQfh41USoGopU47wA2fgcvjT+w+qfYkqg16+6HMi7WxgB+XqRSQNnZGhg958vaynGjxnkp6BYmPm&#10;PJo45Tb/EYgz9eYzZ2EvYCbdBg7u5BwdOD3EwZXIcgfCaNCpljcBnDJThix7y9wp1egdCHzXPmzw&#10;rTONPtR2anB9nhjiisZmuLO+0EjSOxBwf/HwjQqaTW+0Hme7lm/B+10dNvnosrHZBLGl2oCgEyJ1&#10;Na41x5epemkt7oSqa9aCqnmo3KQOhpRCFzMIW65eh9P0+f70QSeOsPlN6OnsBqhfBhIVs6MYHrzJ&#10;Ddn/k4QIX1qFF3rxPaby5WP+xrB8ju8L1a9I3/0DAAD//wMAUEsDBBQABgAIAAAAIQB6q4Pq2wAA&#10;AAMBAAAPAAAAZHJzL2Rvd25yZXYueG1sTI9BS8NAEIXvgv9hGcGb3cRQ0TSbUop6KoKtIL1Nk2kS&#10;mp0N2W2S/ntHL/byYHjDe9/LlpNt1UC9bxwbiGcRKOLClQ1XBr52bw/PoHxALrF1TAYu5GGZ395k&#10;mJZu5E8atqFSEsI+RQN1CF2qtS9qsuhnriMW7+h6i0HOvtJlj6OE21Y/RtGTttiwNNTY0bqm4rQ9&#10;WwPvI46rJH4dNqfj+rLfzT++NzEZc383rRagAk3h/xl+8QUdcmE6uDOXXrUGZEj4U/Fe5onMOBhI&#10;YtB5pq/Z8x8AAAD//wMAUEsBAi0AFAAGAAgAAAAhALaDOJL+AAAA4QEAABMAAAAAAAAAAAAAAAAA&#10;AAAAAFtDb250ZW50X1R5cGVzXS54bWxQSwECLQAUAAYACAAAACEAOP0h/9YAAACUAQAACwAAAAAA&#10;AAAAAAAAAAAvAQAAX3JlbHMvLnJlbHNQSwECLQAUAAYACAAAACEA2dixZXkGAABqPQAADgAAAAAA&#10;AAAAAAAAAAAuAgAAZHJzL2Uyb0RvYy54bWxQSwECLQAUAAYACAAAACEAequD6tsAAAADAQAADwAA&#10;AAAAAAAAAAAAAADTCAAAZHJzL2Rvd25yZXYueG1sUEsFBgAAAAAEAAQA8wAAANsJAAAAAA==&#10;">
                <v:shape id="Shape 52382" style="position:absolute;width:60547;height:196;visibility:visible;mso-wrap-style:square;v-text-anchor:top" coordsize="6054725,19685" o:spid="_x0000_s1027" fillcolor="#a0a0a0" stroked="f" strokeweight="0" path="m,l6054725,r,19685l,19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g34zAAAAOIAAAAPAAAAZHJzL2Rvd25yZXYueG1sRI9BS8NA&#10;FITvQv/D8gQvYjctGpPYbVFRaA89tBZ6fWSf2djs25DdNOm/dwuCx2FmvmEWq9E24kydrx0rmE0T&#10;EMSl0zVXCg5fnw8ZCB+QNTaOScGFPKyWk5sFFtoNvKPzPlQiQtgXqMCE0BZS+tKQRT91LXH0vl1n&#10;MUTZVVJ3OES4beQ8SVJpsea4YLCld0Plad9bBZvtcT6mW99/7B6H00X+3JvsrVfq7nZ8fQERaAz/&#10;4b/2WivIszx5ztOnFK6X4h2Qy18AAAD//wMAUEsBAi0AFAAGAAgAAAAhANvh9svuAAAAhQEAABMA&#10;AAAAAAAAAAAAAAAAAAAAAFtDb250ZW50X1R5cGVzXS54bWxQSwECLQAUAAYACAAAACEAWvQsW78A&#10;AAAVAQAACwAAAAAAAAAAAAAAAAAfAQAAX3JlbHMvLnJlbHNQSwECLQAUAAYACAAAACEADFIN+MwA&#10;AADiAAAADwAAAAAAAAAAAAAAAAAHAgAAZHJzL2Rvd25yZXYueG1sUEsFBgAAAAADAAMAtwAAAAAD&#10;AAAAAA==&#10;">
                  <v:stroke miterlimit="83231f" joinstyle="miter"/>
                  <v:path textboxrect="0,0,6054725,19685" arrowok="t" o:connecttype="custom" o:connectlocs="0,0;60547,0;60547,196;0,196;0,0" o:connectangles="0,0,0,0,0"/>
                </v:shape>
                <v:shape id="Shape 52383" style="position:absolute;left:3;top:1;width:91;height:91;visibility:visible;mso-wrap-style:square;v-text-anchor:top" coordsize="9144,9144" o:spid="_x0000_s1028"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rQyQAAAOIAAAAPAAAAZHJzL2Rvd25yZXYueG1sRI9BSwMx&#10;FITvgv8hPMGbzTYtwW6bFim0eKig1b0/Ns/d1c3LksR2/femUPA4zMw3zGozul6cKMTOs4HppABB&#10;XHvbcWPg43338AgiJmSLvWcy8EsRNuvbmxWW1p/5jU7H1IgM4ViigTaloZQy1i05jBM/EGfv0weH&#10;KcvQSBvwnOGul6ootHTYcV5ocaBtS/X38ccZaKZVRaFX+26vv7x7mR9eK3Uw5v5ufFqCSDSm//C1&#10;/WwNLPRsNldKa7hcyndArv8AAAD//wMAUEsBAi0AFAAGAAgAAAAhANvh9svuAAAAhQEAABMAAAAA&#10;AAAAAAAAAAAAAAAAAFtDb250ZW50X1R5cGVzXS54bWxQSwECLQAUAAYACAAAACEAWvQsW78AAAAV&#10;AQAACwAAAAAAAAAAAAAAAAAfAQAAX3JlbHMvLnJlbHNQSwECLQAUAAYACAAAACEAu/xa0MkAAADi&#10;AAAADwAAAAAAAAAAAAAAAAAHAgAAZHJzL2Rvd25yZXYueG1sUEsFBgAAAAADAAMAtwAAAP0CAAAA&#10;AA==&#10;">
                  <v:stroke miterlimit="83231f" joinstyle="miter"/>
                  <v:path textboxrect="0,0,9144,9144" arrowok="t" o:connecttype="custom" o:connectlocs="0,0;91,0;91,91;0,91;0,0" o:connectangles="0,0,0,0,0"/>
                </v:shape>
                <v:shape id="Shape 52384" style="position:absolute;left:33;top:1;width:60500;height:91;visibility:visible;mso-wrap-style:square;v-text-anchor:top" coordsize="6050026,9144" o:spid="_x0000_s1029" fillcolor="#a0a0a0" stroked="f" strokeweight="0" path="m,l60500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lD+yQAAAOIAAAAPAAAAZHJzL2Rvd25yZXYueG1sRE+7bsIw&#10;FN0r9R+si9StOCTilWJQ1QqJDiA1hYHtEt8mUePr1DaQ/n09IDEenfdi1ZtWXMj5xrKC0TABQVxa&#10;3XClYP+1fp6B8AFZY2uZFPyRh9Xy8WGBubZX/qRLESoRQ9jnqKAOocul9GVNBv3QdsSR+7bOYIjQ&#10;VVI7vMZw08o0SSbSYMOxocaO3moqf4qzUbAp03Trdu/27A+Tj1P22x67Yq3U06B/fQERqA938c29&#10;0QqmWZqN5+Np3BwvxTsgl/8AAAD//wMAUEsBAi0AFAAGAAgAAAAhANvh9svuAAAAhQEAABMAAAAA&#10;AAAAAAAAAAAAAAAAAFtDb250ZW50X1R5cGVzXS54bWxQSwECLQAUAAYACAAAACEAWvQsW78AAAAV&#10;AQAACwAAAAAAAAAAAAAAAAAfAQAAX3JlbHMvLnJlbHNQSwECLQAUAAYACAAAACEAHU5Q/skAAADi&#10;AAAADwAAAAAAAAAAAAAAAAAHAgAAZHJzL2Rvd25yZXYueG1sUEsFBgAAAAADAAMAtwAAAP0CAAAA&#10;AA==&#10;">
                  <v:stroke miterlimit="83231f" joinstyle="miter"/>
                  <v:path textboxrect="0,0,6050026,9144" arrowok="t" o:connecttype="custom" o:connectlocs="0,0;60500,0;60500,91;0,91;0,0" o:connectangles="0,0,0,0,0"/>
                </v:shape>
                <v:shape id="Shape 52385" style="position:absolute;left:60533;top:1;width:91;height:91;visibility:visible;mso-wrap-style:square;v-text-anchor:top" coordsize="9144,9144" o:spid="_x0000_s1030"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fRxgAAAOMAAAAPAAAAZHJzL2Rvd25yZXYueG1sRE9fa8Iw&#10;EH8f+B3CCb7N1OKkdkYRQdmDwtT1/WhubWdzKUnU7tsvwsDH+/2/xao3rbiR841lBZNxAoK4tLrh&#10;SsHXefuagfABWWNrmRT8kofVcvCywFzbOx/pdgqViCHsc1RQh9DlUvqyJoN+bDviyH1bZzDE01VS&#10;O7zHcNPKNElm0mDDsaHGjjY1lZfT1SioJkVBrk13zW72Y81huv8s0r1So2G/fgcRqA9P8b/7Q8f5&#10;SZbN59MsfYPHTxEAufwDAAD//wMAUEsBAi0AFAAGAAgAAAAhANvh9svuAAAAhQEAABMAAAAAAAAA&#10;AAAAAAAAAAAAAFtDb250ZW50X1R5cGVzXS54bWxQSwECLQAUAAYACAAAACEAWvQsW78AAAAVAQAA&#10;CwAAAAAAAAAAAAAAAAAfAQAAX3JlbHMvLnJlbHNQSwECLQAUAAYACAAAACEA8cC30cYAAADjAAAA&#10;DwAAAAAAAAAAAAAAAAAHAgAAZHJzL2Rvd25yZXYueG1sUEsFBgAAAAADAAMAtwAAAPoCAAAAAA==&#10;">
                  <v:stroke miterlimit="83231f" joinstyle="miter"/>
                  <v:path textboxrect="0,0,9144,9144" arrowok="t" o:connecttype="custom" o:connectlocs="0,0;91,0;91,91;0,91;0,0" o:connectangles="0,0,0,0,0"/>
                </v:shape>
                <v:shape id="Shape 52386" style="position:absolute;left:3;top:31;width:91;height:137;visibility:visible;mso-wrap-style:square;v-text-anchor:top" coordsize="9144,13716" o:spid="_x0000_s1031" fillcolor="#a0a0a0"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jYxwAAAOIAAAAPAAAAZHJzL2Rvd25yZXYueG1sRI/LasJA&#10;FIb3Bd9hOEJ3dcZQokRHESHS1pWXjbtD5pgEM2diZmrSt+8sBJc//41vuR5sIx7U+dqxhulEgSAu&#10;nKm51HA+5R9zED4gG2wck4Y/8rBejd6WmBnX84Eex1CKOMI+Qw1VCG0mpS8qsugnriWO3tV1FkOU&#10;XSlNh30ct41MlEqlxZrjQ4UtbSsqbsdfq0H+bNTnbnvPz6r5vuz70uZoE63fx8NmASLQEF7hZ/vL&#10;aJilSZLOZypCRKSIA3L1DwAA//8DAFBLAQItABQABgAIAAAAIQDb4fbL7gAAAIUBAAATAAAAAAAA&#10;AAAAAAAAAAAAAABbQ29udGVudF9UeXBlc10ueG1sUEsBAi0AFAAGAAgAAAAhAFr0LFu/AAAAFQEA&#10;AAsAAAAAAAAAAAAAAAAAHwEAAF9yZWxzLy5yZWxzUEsBAi0AFAAGAAgAAAAhAN+SaNjHAAAA4gAA&#10;AA8AAAAAAAAAAAAAAAAABwIAAGRycy9kb3ducmV2LnhtbFBLBQYAAAAAAwADALcAAAD7AgAAAAA=&#10;">
                  <v:stroke miterlimit="83231f" joinstyle="miter"/>
                  <v:path textboxrect="0,0,9144,13716" arrowok="t" o:connecttype="custom" o:connectlocs="0,0;91,0;91,137;0,137;0,0" o:connectangles="0,0,0,0,0"/>
                </v:shape>
                <v:shape id="Shape 52387" style="position:absolute;left:60533;top:31;width:91;height:137;visibility:visible;mso-wrap-style:square;v-text-anchor:top" coordsize="9144,13716" o:spid="_x0000_s1032" fillcolor="#e3e3e3"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eqOyAAAAOIAAAAPAAAAZHJzL2Rvd25yZXYueG1sRI/fSsMw&#10;FMbvBd8hHME7l2xsbnTLhgiWoSCs+gCH5rQpNielOW51T28uBC8/vn/8docp9OpMY+oiW5jPDCji&#10;OrqOWwufHy8PG1BJkB32kcnCDyU47G9vdli4eOETnStpVR7hVKAFLzIUWqfaU8A0iwNx9po4BpQs&#10;x1a7ES95PPR6YcyjDthxfvA40LOn+qv6DhZO4t+vy9cqHicxb921LJumKa29v5uetqCEJvkP/7WP&#10;zsJqtV4u5madITJSxgG9/wUAAP//AwBQSwECLQAUAAYACAAAACEA2+H2y+4AAACFAQAAEwAAAAAA&#10;AAAAAAAAAAAAAAAAW0NvbnRlbnRfVHlwZXNdLnhtbFBLAQItABQABgAIAAAAIQBa9CxbvwAAABUB&#10;AAALAAAAAAAAAAAAAAAAAB8BAABfcmVscy8ucmVsc1BLAQItABQABgAIAAAAIQBw8eqOyAAAAOIA&#10;AAAPAAAAAAAAAAAAAAAAAAcCAABkcnMvZG93bnJldi54bWxQSwUGAAAAAAMAAwC3AAAA/AIAAAAA&#10;">
                  <v:stroke miterlimit="83231f" joinstyle="miter"/>
                  <v:path textboxrect="0,0,9144,13716" arrowok="t" o:connecttype="custom" o:connectlocs="0,0;91,0;91,137;0,137;0,0" o:connectangles="0,0,0,0,0"/>
                </v:shape>
                <v:shape id="Shape 52388" style="position:absolute;left:3;top:168;width:91;height:92;visibility:visible;mso-wrap-style:square;v-text-anchor:top" coordsize="9144,9144" o:spid="_x0000_s1033"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mn0xwAAAOMAAAAPAAAAZHJzL2Rvd25yZXYueG1sRE9LS8NA&#10;EL4L/odlhN7sJqkVE7stUgj04KUPEG/T7DQJZmdDdmziv3cLgsf53rPaTK5TVxpC69lAOk9AEVfe&#10;tlwbOB3LxxdQQZAtdp7JwA8F2Kzv71ZYWD/ynq4HqVUM4VCggUakL7QOVUMOw9z3xJG7+MGhxHOo&#10;tR1wjOGu01mSPGuHLceGBnvaNlR9Hb6dgc/Fu/+o0I7Hc5DUUynbpzI3ZvYwvb2CEprkX/zn3tk4&#10;P0/zZbZYphncfooA6PUvAAAA//8DAFBLAQItABQABgAIAAAAIQDb4fbL7gAAAIUBAAATAAAAAAAA&#10;AAAAAAAAAAAAAABbQ29udGVudF9UeXBlc10ueG1sUEsBAi0AFAAGAAgAAAAhAFr0LFu/AAAAFQEA&#10;AAsAAAAAAAAAAAAAAAAAHwEAAF9yZWxzLy5yZWxzUEsBAi0AFAAGAAgAAAAhALEqafTHAAAA4wAA&#10;AA8AAAAAAAAAAAAAAAAABwIAAGRycy9kb3ducmV2LnhtbFBLBQYAAAAAAwADALcAAAD7AgAAAAA=&#10;">
                  <v:stroke miterlimit="83231f" joinstyle="miter"/>
                  <v:path textboxrect="0,0,9144,9144" arrowok="t" o:connecttype="custom" o:connectlocs="0,0;91,0;91,92;0,92;0,0" o:connectangles="0,0,0,0,0"/>
                </v:shape>
                <v:shape id="Shape 52389" style="position:absolute;left:33;top:168;width:60500;height:92;visibility:visible;mso-wrap-style:square;v-text-anchor:top" coordsize="6050026,9144" o:spid="_x0000_s1034" fillcolor="#e3e3e3" stroked="f" strokeweight="0" path="m,l60500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1ygAAAOIAAAAPAAAAZHJzL2Rvd25yZXYueG1sRI/dasJA&#10;FITvhb7Dcgq9Ed34F0PqKrYgFYSCtt6fZo9JMHs2ZrcxfXu3IHg5zMw3zGLVmUq01LjSsoLRMAJB&#10;nFldcq7g+2szSEA4j6yxskwK/sjBavnUW2Cq7ZX31B58LgKEXYoKCu/rVEqXFWTQDW1NHLyTbQz6&#10;IJtc6gavAW4qOY6iWBosOSwUWNN7Qdn58GsU7Gl35P7u52Qvn5O3aczUrj9IqZfnbv0KwlPnH+F7&#10;e6sVTOP5bJyMkhj+L4U7IJc3AAAA//8DAFBLAQItABQABgAIAAAAIQDb4fbL7gAAAIUBAAATAAAA&#10;AAAAAAAAAAAAAAAAAABbQ29udGVudF9UeXBlc10ueG1sUEsBAi0AFAAGAAgAAAAhAFr0LFu/AAAA&#10;FQEAAAsAAAAAAAAAAAAAAAAAHwEAAF9yZWxzLy5yZWxzUEsBAi0AFAAGAAgAAAAhAFr+jDXKAAAA&#10;4gAAAA8AAAAAAAAAAAAAAAAABwIAAGRycy9kb3ducmV2LnhtbFBLBQYAAAAAAwADALcAAAD+AgAA&#10;AAA=&#10;">
                  <v:stroke miterlimit="83231f" joinstyle="miter"/>
                  <v:path textboxrect="0,0,6050026,9144" arrowok="t" o:connecttype="custom" o:connectlocs="0,0;60500,0;60500,92;0,92;0,0" o:connectangles="0,0,0,0,0"/>
                </v:shape>
                <v:shape id="Shape 52390" style="position:absolute;left:60533;top:168;width:91;height:92;visibility:visible;mso-wrap-style:square;v-text-anchor:top" coordsize="9144,9144" o:spid="_x0000_s1035"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2jdxwAAAOIAAAAPAAAAZHJzL2Rvd25yZXYueG1sRI9Na8JA&#10;EIbvhf6HZQre6m5qFU1dpQgBD71UhdLbmJ0modnZkJ2a+O/dQ8Hjy/vFs96OvlUX6mMT2EI2NaCI&#10;y+AariycjsXzElQUZIdtYLJwpQjbzePDGnMXBv6ky0EqlUY45mihFulyrWNZk8c4DR1x8n5C71GS&#10;7CvtehzSuG/1izEL7bHh9FBjR7uayt/Dn7fwPfsIXyW64XiOkgUqZPdarKydPI3vb6CERrmH/9t7&#10;Z2GezczKmCxBJKSEA3pzAwAA//8DAFBLAQItABQABgAIAAAAIQDb4fbL7gAAAIUBAAATAAAAAAAA&#10;AAAAAAAAAAAAAABbQ29udGVudF9UeXBlc10ueG1sUEsBAi0AFAAGAAgAAAAhAFr0LFu/AAAAFQEA&#10;AAsAAAAAAAAAAAAAAAAAHwEAAF9yZWxzLy5yZWxzUEsBAi0AFAAGAAgAAAAhAHhTaN3HAAAA4gAA&#10;AA8AAAAAAAAAAAAAAAAABwIAAGRycy9kb3ducmV2LnhtbFBLBQYAAAAAAwADALcAAAD7AgAAAAA=&#10;">
                  <v:stroke miterlimit="83231f" joinstyle="miter"/>
                  <v:path textboxrect="0,0,9144,9144" arrowok="t" o:connecttype="custom" o:connectlocs="0,0;91,0;91,92;0,92;0,0" o:connectangles="0,0,0,0,0"/>
                </v:shape>
                <w10:anchorlock/>
              </v:group>
            </w:pict>
          </mc:Fallback>
        </mc:AlternateContent>
      </w:r>
    </w:p>
    <w:p w14:paraId="073448D6" w14:textId="6D938587" w:rsidR="002B5AEA" w:rsidRPr="00CE1FFC" w:rsidRDefault="002B5AEA" w:rsidP="00571317">
      <w:pPr>
        <w:pStyle w:val="Paragrafoelenco"/>
        <w:numPr>
          <w:ilvl w:val="1"/>
          <w:numId w:val="5"/>
        </w:numPr>
        <w:spacing w:after="4" w:line="249" w:lineRule="auto"/>
        <w:ind w:right="57"/>
        <w:jc w:val="both"/>
        <w:rPr>
          <w:rFonts w:ascii="Verdana" w:eastAsia="Verdana" w:hAnsi="Verdana" w:cs="Verdana"/>
          <w:sz w:val="18"/>
          <w:szCs w:val="18"/>
          <w:lang w:val="it-IT" w:eastAsia="it-IT"/>
        </w:rPr>
      </w:pPr>
      <w:r w:rsidRPr="00CE1FFC">
        <w:rPr>
          <w:rFonts w:ascii="Verdana" w:eastAsia="Verdana" w:hAnsi="Verdana" w:cs="Verdana"/>
          <w:sz w:val="18"/>
          <w:szCs w:val="18"/>
          <w:lang w:val="it-IT" w:eastAsia="it-IT"/>
        </w:rPr>
        <w:t>Il presente Accordo stabilisce i diritti e gli obblighi, i termini e le condizioni applicabili al supporto finanziario concesso per svolgere un'attività di mobilità nell'ambito del Programma Erasmus+.</w:t>
      </w:r>
    </w:p>
    <w:p w14:paraId="7BDAF289" w14:textId="77777777" w:rsidR="002B5AEA" w:rsidRPr="00F67FA3" w:rsidRDefault="002B5AEA" w:rsidP="002B5AEA">
      <w:pPr>
        <w:spacing w:after="4" w:line="249" w:lineRule="auto"/>
        <w:ind w:left="11" w:right="57"/>
        <w:jc w:val="both"/>
        <w:rPr>
          <w:rFonts w:ascii="Verdana" w:eastAsia="Verdana" w:hAnsi="Verdana" w:cs="Verdana"/>
          <w:sz w:val="18"/>
          <w:szCs w:val="18"/>
          <w:lang w:val="it-IT" w:eastAsia="it-IT"/>
        </w:rPr>
      </w:pPr>
    </w:p>
    <w:p w14:paraId="199765D6" w14:textId="77777777" w:rsidR="002B5AEA" w:rsidRPr="00F67FA3" w:rsidRDefault="002B5AEA" w:rsidP="00571317">
      <w:pPr>
        <w:numPr>
          <w:ilvl w:val="1"/>
          <w:numId w:val="5"/>
        </w:numPr>
        <w:spacing w:after="4" w:line="249" w:lineRule="auto"/>
        <w:ind w:right="57"/>
        <w:contextualSpacing/>
        <w:jc w:val="both"/>
        <w:rPr>
          <w:rFonts w:ascii="Verdana" w:eastAsia="Verdana" w:hAnsi="Verdana" w:cs="Verdana"/>
          <w:sz w:val="18"/>
          <w:szCs w:val="18"/>
          <w:lang w:val="it-IT" w:eastAsia="it-IT"/>
        </w:rPr>
      </w:pPr>
      <w:r w:rsidRPr="00F67FA3">
        <w:rPr>
          <w:rFonts w:ascii="Verdana" w:eastAsia="Verdana" w:hAnsi="Verdana" w:cs="Verdana"/>
          <w:bCs/>
          <w:sz w:val="18"/>
          <w:szCs w:val="18"/>
          <w:lang w:val="it-IT" w:eastAsia="it-IT"/>
        </w:rPr>
        <w:t>L’Istituto</w:t>
      </w:r>
      <w:r w:rsidRPr="00F67FA3">
        <w:rPr>
          <w:rFonts w:ascii="Verdana" w:eastAsia="Verdana" w:hAnsi="Verdana" w:cs="Verdana"/>
          <w:sz w:val="18"/>
          <w:szCs w:val="18"/>
          <w:lang w:val="it-IT" w:eastAsia="it-IT"/>
        </w:rPr>
        <w:t xml:space="preserve"> erogherà il contributo finanziario dell’Unione europea al </w:t>
      </w:r>
      <w:r w:rsidRPr="00F67FA3">
        <w:rPr>
          <w:rFonts w:ascii="Verdana" w:eastAsia="Verdana" w:hAnsi="Verdana" w:cs="Verdana"/>
          <w:b/>
          <w:sz w:val="18"/>
          <w:szCs w:val="18"/>
          <w:lang w:val="it-IT" w:eastAsia="it-IT"/>
        </w:rPr>
        <w:t>Partecipante</w:t>
      </w:r>
      <w:r w:rsidRPr="00F67FA3">
        <w:rPr>
          <w:rFonts w:ascii="Verdana" w:eastAsia="Verdana" w:hAnsi="Verdana" w:cs="Verdana"/>
          <w:sz w:val="18"/>
          <w:szCs w:val="18"/>
          <w:lang w:val="it-IT" w:eastAsia="it-IT"/>
        </w:rPr>
        <w:t xml:space="preserve"> per intraprendere una mobilità Erasmus+.</w:t>
      </w:r>
    </w:p>
    <w:p w14:paraId="602A8427" w14:textId="77777777" w:rsidR="002B5AEA" w:rsidRPr="00F67FA3" w:rsidRDefault="002B5AEA" w:rsidP="002B5AEA">
      <w:pPr>
        <w:spacing w:after="5" w:line="248" w:lineRule="auto"/>
        <w:ind w:right="36"/>
        <w:contextualSpacing/>
        <w:jc w:val="both"/>
        <w:rPr>
          <w:rFonts w:ascii="Verdana" w:eastAsia="Verdana" w:hAnsi="Verdana" w:cs="Verdana"/>
          <w:sz w:val="18"/>
          <w:szCs w:val="18"/>
          <w:lang w:val="it-IT" w:eastAsia="it-IT"/>
        </w:rPr>
      </w:pPr>
    </w:p>
    <w:p w14:paraId="5A1CBBF6" w14:textId="77777777" w:rsidR="002B5AEA" w:rsidRPr="00F67FA3" w:rsidRDefault="002B5AEA" w:rsidP="00571317">
      <w:pPr>
        <w:numPr>
          <w:ilvl w:val="1"/>
          <w:numId w:val="5"/>
        </w:numPr>
        <w:spacing w:after="4" w:line="249" w:lineRule="auto"/>
        <w:ind w:right="57"/>
        <w:contextualSpacing/>
        <w:jc w:val="both"/>
        <w:rPr>
          <w:rFonts w:ascii="Verdana" w:eastAsia="Verdana" w:hAnsi="Verdana" w:cs="Verdana"/>
          <w:sz w:val="18"/>
          <w:szCs w:val="18"/>
          <w:lang w:val="it-IT" w:eastAsia="it-IT"/>
        </w:rPr>
      </w:pPr>
      <w:r w:rsidRPr="00F67FA3">
        <w:rPr>
          <w:rFonts w:ascii="Verdana" w:eastAsia="Verdana" w:hAnsi="Verdana" w:cs="Verdana"/>
          <w:b/>
          <w:sz w:val="18"/>
          <w:szCs w:val="18"/>
          <w:lang w:val="it-IT" w:eastAsia="it-IT"/>
        </w:rPr>
        <w:lastRenderedPageBreak/>
        <w:t>Il Partecipante</w:t>
      </w:r>
      <w:r w:rsidRPr="00F67FA3">
        <w:rPr>
          <w:rFonts w:ascii="Verdana" w:eastAsia="Verdana" w:hAnsi="Verdana" w:cs="Verdana"/>
          <w:sz w:val="18"/>
          <w:szCs w:val="18"/>
          <w:lang w:val="it-IT" w:eastAsia="it-IT"/>
        </w:rPr>
        <w:t xml:space="preserve"> accetta il contributo nell’ammontare specificato nell’Articolo 3 e si impegna a portare a termine la mobilità, come descritto nell’Allegato I.</w:t>
      </w:r>
    </w:p>
    <w:p w14:paraId="1B63A682" w14:textId="77777777" w:rsidR="002B5AEA" w:rsidRPr="00F67FA3" w:rsidRDefault="002B5AEA" w:rsidP="002B5AEA">
      <w:pPr>
        <w:spacing w:after="5" w:line="248" w:lineRule="auto"/>
        <w:ind w:right="36"/>
        <w:contextualSpacing/>
        <w:jc w:val="both"/>
        <w:rPr>
          <w:rFonts w:ascii="Verdana" w:eastAsia="Verdana" w:hAnsi="Verdana" w:cs="Verdana"/>
          <w:sz w:val="18"/>
          <w:szCs w:val="18"/>
          <w:lang w:val="it-IT" w:eastAsia="it-IT"/>
        </w:rPr>
      </w:pPr>
    </w:p>
    <w:p w14:paraId="2C6BD50D" w14:textId="074282CA" w:rsidR="002B5AEA" w:rsidRPr="00571317" w:rsidRDefault="002B5AEA" w:rsidP="00571317">
      <w:pPr>
        <w:numPr>
          <w:ilvl w:val="1"/>
          <w:numId w:val="5"/>
        </w:numPr>
        <w:spacing w:after="4" w:line="249" w:lineRule="auto"/>
        <w:ind w:right="57"/>
        <w:contextualSpacing/>
        <w:jc w:val="both"/>
        <w:rPr>
          <w:rFonts w:ascii="Verdana" w:hAnsi="Verdana"/>
          <w:sz w:val="18"/>
          <w:szCs w:val="18"/>
          <w:lang w:val="it-IT" w:eastAsia="it-IT"/>
        </w:rPr>
      </w:pPr>
      <w:r w:rsidRPr="00571317">
        <w:rPr>
          <w:rFonts w:ascii="Verdana" w:eastAsia="Verdana" w:hAnsi="Verdana" w:cs="Verdana"/>
          <w:sz w:val="18"/>
          <w:szCs w:val="18"/>
          <w:lang w:val="it-IT" w:eastAsia="it-IT"/>
        </w:rPr>
        <w:t xml:space="preserve">Qualsiasi modifica o integrazione all’Accordo dovrà essere richiesta per iscritto e concordata da entrambe </w:t>
      </w:r>
      <w:r w:rsidRPr="00571317">
        <w:rPr>
          <w:rFonts w:ascii="Verdana" w:eastAsia="Verdana" w:hAnsi="Verdana" w:cs="Verdana"/>
          <w:color w:val="000000"/>
          <w:sz w:val="18"/>
          <w:szCs w:val="18"/>
          <w:lang w:val="it-IT" w:eastAsia="it-IT"/>
        </w:rPr>
        <w:t>le parti attraverso una notifica formale inoltrata tramite posta oppure tramite email.</w:t>
      </w:r>
    </w:p>
    <w:p w14:paraId="1D943866" w14:textId="77777777" w:rsidR="00571317" w:rsidRDefault="00571317" w:rsidP="00571317">
      <w:pPr>
        <w:pStyle w:val="Paragrafoelenco"/>
        <w:rPr>
          <w:rFonts w:ascii="Verdana" w:hAnsi="Verdana"/>
          <w:sz w:val="18"/>
          <w:szCs w:val="18"/>
          <w:lang w:val="it-IT" w:eastAsia="it-IT"/>
        </w:rPr>
      </w:pPr>
    </w:p>
    <w:bookmarkEnd w:id="1"/>
    <w:bookmarkEnd w:id="2"/>
    <w:p w14:paraId="0A68D736" w14:textId="77777777" w:rsidR="00571317" w:rsidRDefault="00571317" w:rsidP="002B5AEA">
      <w:pPr>
        <w:ind w:left="567" w:hanging="567"/>
        <w:jc w:val="both"/>
        <w:rPr>
          <w:rFonts w:ascii="Verdana" w:hAnsi="Verdana"/>
          <w:b/>
          <w:sz w:val="18"/>
          <w:szCs w:val="18"/>
          <w:lang w:val="it-IT" w:eastAsia="it-IT"/>
        </w:rPr>
      </w:pPr>
    </w:p>
    <w:p w14:paraId="3FD92372" w14:textId="5A445474" w:rsidR="002B5AEA" w:rsidRPr="00F67FA3" w:rsidRDefault="002B5AEA" w:rsidP="002B5AEA">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2 – DURATA DELLA MOBILITÀ</w:t>
      </w:r>
    </w:p>
    <w:p w14:paraId="0831B072" w14:textId="77777777" w:rsidR="002B5AEA" w:rsidRPr="00F67FA3" w:rsidRDefault="00EF6F0A" w:rsidP="002B5AEA">
      <w:pPr>
        <w:tabs>
          <w:tab w:val="left" w:pos="2161"/>
        </w:tabs>
        <w:jc w:val="both"/>
        <w:rPr>
          <w:rFonts w:ascii="Verdana" w:hAnsi="Verdana"/>
          <w:sz w:val="18"/>
          <w:szCs w:val="18"/>
          <w:lang w:val="it-IT" w:eastAsia="it-IT"/>
        </w:rPr>
      </w:pPr>
      <w:r>
        <w:rPr>
          <w:rFonts w:ascii="Verdana" w:hAnsi="Verdana"/>
          <w:sz w:val="18"/>
          <w:szCs w:val="18"/>
          <w:lang w:val="it-IT" w:eastAsia="it-IT"/>
        </w:rPr>
        <w:pict w14:anchorId="7C8765D0">
          <v:rect id="_x0000_i1027" style="width:0;height:1.5pt" o:hralign="center" o:hrstd="t" o:hr="t" fillcolor="#a0a0a0" stroked="f"/>
        </w:pict>
      </w:r>
    </w:p>
    <w:p w14:paraId="754ACBB2" w14:textId="77777777" w:rsidR="002B5AEA" w:rsidRPr="00F67FA3" w:rsidRDefault="002B5AEA" w:rsidP="00571317">
      <w:pPr>
        <w:numPr>
          <w:ilvl w:val="1"/>
          <w:numId w:val="1"/>
        </w:numPr>
        <w:ind w:left="567" w:hanging="567"/>
        <w:contextualSpacing/>
        <w:jc w:val="both"/>
        <w:rPr>
          <w:rFonts w:ascii="Verdana" w:hAnsi="Verdana"/>
          <w:noProof/>
          <w:sz w:val="18"/>
          <w:szCs w:val="18"/>
          <w:lang w:val="it-IT" w:eastAsia="it-IT"/>
        </w:rPr>
      </w:pPr>
      <w:r w:rsidRPr="00F67FA3">
        <w:rPr>
          <w:rFonts w:ascii="Verdana" w:hAnsi="Verdana"/>
          <w:noProof/>
          <w:sz w:val="18"/>
          <w:szCs w:val="18"/>
          <w:lang w:eastAsia="it-IT"/>
        </w:rPr>
        <w:t>La mobilità in presenza</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2B5AEA" w:rsidRPr="00F67FA3" w14:paraId="50D67AD1" w14:textId="77777777" w:rsidTr="00E92E48">
        <w:trPr>
          <w:trHeight w:val="487"/>
        </w:trPr>
        <w:tc>
          <w:tcPr>
            <w:tcW w:w="2390" w:type="dxa"/>
            <w:shd w:val="clear" w:color="auto" w:fill="auto"/>
          </w:tcPr>
          <w:p w14:paraId="5175540A" w14:textId="77777777" w:rsidR="002B5AEA" w:rsidRPr="00F67FA3" w:rsidRDefault="002B5AEA" w:rsidP="00E92E48">
            <w:pPr>
              <w:spacing w:before="240"/>
              <w:jc w:val="center"/>
              <w:rPr>
                <w:rFonts w:ascii="Verdana" w:hAnsi="Verdana"/>
                <w:sz w:val="18"/>
                <w:szCs w:val="18"/>
                <w:lang w:val="it-IT" w:eastAsia="it-IT"/>
              </w:rPr>
            </w:pPr>
            <w:r w:rsidRPr="00F67FA3">
              <w:rPr>
                <w:rFonts w:ascii="Verdana" w:hAnsi="Verdana"/>
                <w:sz w:val="18"/>
                <w:szCs w:val="18"/>
                <w:lang w:val="it-IT" w:eastAsia="it-IT"/>
              </w:rPr>
              <w:t>Inizierà il</w:t>
            </w:r>
          </w:p>
        </w:tc>
        <w:tc>
          <w:tcPr>
            <w:tcW w:w="6115" w:type="dxa"/>
            <w:shd w:val="clear" w:color="auto" w:fill="auto"/>
          </w:tcPr>
          <w:p w14:paraId="1D25DE86" w14:textId="77777777" w:rsidR="002B5AEA" w:rsidRPr="00F67FA3" w:rsidRDefault="002B5AEA" w:rsidP="00E92E48">
            <w:pPr>
              <w:spacing w:before="240"/>
              <w:jc w:val="both"/>
              <w:rPr>
                <w:rFonts w:ascii="Verdana" w:hAnsi="Verdana"/>
                <w:sz w:val="18"/>
                <w:szCs w:val="18"/>
                <w:lang w:val="it-IT" w:eastAsia="it-IT"/>
              </w:rPr>
            </w:pPr>
          </w:p>
        </w:tc>
      </w:tr>
      <w:tr w:rsidR="002B5AEA" w:rsidRPr="00F67FA3" w14:paraId="48C594A6" w14:textId="77777777" w:rsidTr="00E92E48">
        <w:trPr>
          <w:trHeight w:val="373"/>
        </w:trPr>
        <w:tc>
          <w:tcPr>
            <w:tcW w:w="2390" w:type="dxa"/>
            <w:shd w:val="clear" w:color="auto" w:fill="auto"/>
          </w:tcPr>
          <w:p w14:paraId="4F329059" w14:textId="77777777" w:rsidR="002B5AEA" w:rsidRPr="00F67FA3" w:rsidRDefault="002B5AEA" w:rsidP="00E92E48">
            <w:pPr>
              <w:spacing w:before="240"/>
              <w:jc w:val="center"/>
              <w:rPr>
                <w:rFonts w:ascii="Verdana" w:hAnsi="Verdana"/>
                <w:sz w:val="18"/>
                <w:szCs w:val="18"/>
                <w:lang w:val="it-IT" w:eastAsia="it-IT"/>
              </w:rPr>
            </w:pPr>
            <w:r w:rsidRPr="00F67FA3">
              <w:rPr>
                <w:rFonts w:ascii="Verdana" w:hAnsi="Verdana"/>
                <w:sz w:val="18"/>
                <w:szCs w:val="18"/>
                <w:lang w:val="it-IT" w:eastAsia="it-IT"/>
              </w:rPr>
              <w:t>E si concluderà il</w:t>
            </w:r>
          </w:p>
        </w:tc>
        <w:tc>
          <w:tcPr>
            <w:tcW w:w="6115" w:type="dxa"/>
            <w:shd w:val="clear" w:color="auto" w:fill="auto"/>
          </w:tcPr>
          <w:p w14:paraId="61D879CD" w14:textId="77777777" w:rsidR="002B5AEA" w:rsidRPr="00F67FA3" w:rsidRDefault="002B5AEA" w:rsidP="00E92E48">
            <w:pPr>
              <w:spacing w:before="240"/>
              <w:jc w:val="both"/>
              <w:rPr>
                <w:rFonts w:ascii="Verdana" w:hAnsi="Verdana"/>
                <w:sz w:val="18"/>
                <w:szCs w:val="18"/>
                <w:lang w:val="it-IT" w:eastAsia="it-IT"/>
              </w:rPr>
            </w:pPr>
          </w:p>
        </w:tc>
      </w:tr>
    </w:tbl>
    <w:p w14:paraId="5EE482B6" w14:textId="77777777" w:rsidR="002B5AEA" w:rsidRPr="00F67FA3" w:rsidRDefault="002B5AEA" w:rsidP="002B5AEA">
      <w:pPr>
        <w:ind w:left="567" w:hanging="567"/>
        <w:jc w:val="both"/>
        <w:rPr>
          <w:rFonts w:ascii="Verdana" w:hAnsi="Verdana"/>
          <w:sz w:val="18"/>
          <w:szCs w:val="18"/>
          <w:lang w:val="it-IT" w:eastAsia="it-IT"/>
        </w:rPr>
      </w:pPr>
    </w:p>
    <w:p w14:paraId="7F777B39" w14:textId="77777777" w:rsidR="002B5AEA" w:rsidRPr="00F67FA3" w:rsidRDefault="002B5AEA" w:rsidP="00571317">
      <w:pPr>
        <w:numPr>
          <w:ilvl w:val="1"/>
          <w:numId w:val="1"/>
        </w:numPr>
        <w:ind w:left="567" w:hanging="567"/>
        <w:contextualSpacing/>
        <w:jc w:val="both"/>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Il periodo oggetto del presente Accordo include:</w:t>
      </w:r>
    </w:p>
    <w:p w14:paraId="25BF2442" w14:textId="77777777" w:rsidR="002B5AEA" w:rsidRPr="00F67FA3" w:rsidRDefault="002B5AEA" w:rsidP="002B5AEA">
      <w:pPr>
        <w:spacing w:after="4" w:line="249" w:lineRule="auto"/>
        <w:ind w:right="57"/>
        <w:contextualSpacing/>
        <w:jc w:val="both"/>
        <w:rPr>
          <w:rFonts w:ascii="Verdana" w:eastAsia="Verdana" w:hAnsi="Verdana" w:cs="Verdana"/>
          <w:color w:val="000000"/>
          <w:sz w:val="18"/>
          <w:szCs w:val="18"/>
          <w:lang w:val="it-IT" w:eastAsia="it-IT"/>
        </w:rPr>
      </w:pPr>
    </w:p>
    <w:p w14:paraId="30DEB6D8" w14:textId="77777777" w:rsidR="002B5AEA" w:rsidRPr="00F67FA3" w:rsidRDefault="002B5AEA" w:rsidP="00571317">
      <w:pPr>
        <w:numPr>
          <w:ilvl w:val="0"/>
          <w:numId w:val="6"/>
        </w:numPr>
        <w:spacing w:after="4" w:line="249" w:lineRule="auto"/>
        <w:ind w:right="57"/>
        <w:contextualSpacing/>
        <w:jc w:val="both"/>
        <w:rPr>
          <w:rFonts w:ascii="Verdana" w:eastAsia="Verdana" w:hAnsi="Verdana" w:cs="Verdana"/>
          <w:i/>
          <w:iCs/>
          <w:color w:val="000000"/>
          <w:sz w:val="18"/>
          <w:szCs w:val="18"/>
          <w:lang w:val="it-IT" w:eastAsia="it-IT"/>
        </w:rPr>
      </w:pPr>
      <w:r w:rsidRPr="00F67FA3">
        <w:rPr>
          <w:rFonts w:ascii="Verdana" w:eastAsia="Verdana" w:hAnsi="Verdana" w:cs="Verdana"/>
          <w:color w:val="000000"/>
          <w:sz w:val="18"/>
          <w:szCs w:val="18"/>
          <w:lang w:val="it-IT" w:eastAsia="it-IT"/>
        </w:rPr>
        <w:t xml:space="preserve">Un periodo di mobilità fisica dal _____________ </w:t>
      </w:r>
      <w:proofErr w:type="spellStart"/>
      <w:r w:rsidRPr="00F67FA3">
        <w:rPr>
          <w:rFonts w:ascii="Verdana" w:eastAsia="Verdana" w:hAnsi="Verdana" w:cs="Verdana"/>
          <w:color w:val="000000"/>
          <w:sz w:val="18"/>
          <w:szCs w:val="18"/>
          <w:lang w:val="it-IT" w:eastAsia="it-IT"/>
        </w:rPr>
        <w:t>al</w:t>
      </w:r>
      <w:proofErr w:type="spellEnd"/>
      <w:r w:rsidRPr="00F67FA3">
        <w:rPr>
          <w:rFonts w:ascii="Verdana" w:eastAsia="Verdana" w:hAnsi="Verdana" w:cs="Verdana"/>
          <w:color w:val="000000"/>
          <w:sz w:val="18"/>
          <w:szCs w:val="18"/>
          <w:lang w:val="it-IT" w:eastAsia="it-IT"/>
        </w:rPr>
        <w:t xml:space="preserve"> _____________ per un totale di giorni _____</w:t>
      </w:r>
      <w:r w:rsidRPr="00F67FA3">
        <w:rPr>
          <w:rFonts w:ascii="Verdana" w:eastAsia="Verdana" w:hAnsi="Verdana" w:cs="Verdana"/>
          <w:i/>
          <w:iCs/>
          <w:color w:val="000000"/>
          <w:sz w:val="18"/>
          <w:szCs w:val="18"/>
          <w:lang w:val="it-IT" w:eastAsia="it-IT"/>
        </w:rPr>
        <w:t xml:space="preserve"> (specificare il totale dei giorni di mobilità fisica)</w:t>
      </w:r>
    </w:p>
    <w:p w14:paraId="6B193F27" w14:textId="77777777" w:rsidR="002B5AEA" w:rsidRPr="00F67FA3" w:rsidRDefault="002B5AEA" w:rsidP="002B5AEA">
      <w:pPr>
        <w:spacing w:after="4" w:line="249" w:lineRule="auto"/>
        <w:ind w:left="709" w:right="57"/>
        <w:contextualSpacing/>
        <w:jc w:val="both"/>
        <w:rPr>
          <w:rFonts w:ascii="Verdana" w:eastAsia="Verdana" w:hAnsi="Verdana" w:cs="Verdana"/>
          <w:color w:val="000000"/>
          <w:sz w:val="18"/>
          <w:szCs w:val="18"/>
          <w:lang w:val="it-IT" w:eastAsia="it-IT"/>
        </w:rPr>
      </w:pPr>
    </w:p>
    <w:p w14:paraId="4298AE55" w14:textId="77777777" w:rsidR="002B5AEA" w:rsidRPr="00F67FA3" w:rsidRDefault="002B5AEA" w:rsidP="00571317">
      <w:pPr>
        <w:numPr>
          <w:ilvl w:val="0"/>
          <w:numId w:val="6"/>
        </w:numPr>
        <w:spacing w:after="4" w:line="249" w:lineRule="auto"/>
        <w:ind w:right="57"/>
        <w:contextualSpacing/>
        <w:jc w:val="both"/>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Una componente virtuale dal __________al ____________ (</w:t>
      </w:r>
      <w:r w:rsidRPr="00F67FA3">
        <w:rPr>
          <w:rFonts w:ascii="Verdana" w:eastAsia="Verdana" w:hAnsi="Verdana" w:cs="Verdana"/>
          <w:i/>
          <w:iCs/>
          <w:color w:val="000000"/>
          <w:sz w:val="18"/>
          <w:szCs w:val="18"/>
          <w:lang w:val="it-IT" w:eastAsia="it-IT"/>
        </w:rPr>
        <w:t xml:space="preserve">nel caso di blended </w:t>
      </w:r>
      <w:proofErr w:type="spellStart"/>
      <w:r w:rsidRPr="00F67FA3">
        <w:rPr>
          <w:rFonts w:ascii="Verdana" w:eastAsia="Verdana" w:hAnsi="Verdana" w:cs="Verdana"/>
          <w:i/>
          <w:iCs/>
          <w:color w:val="000000"/>
          <w:sz w:val="18"/>
          <w:szCs w:val="18"/>
          <w:lang w:val="it-IT" w:eastAsia="it-IT"/>
        </w:rPr>
        <w:t>mobility</w:t>
      </w:r>
      <w:proofErr w:type="spellEnd"/>
      <w:r w:rsidRPr="00F67FA3">
        <w:rPr>
          <w:rFonts w:ascii="Verdana" w:eastAsia="Verdana" w:hAnsi="Verdana" w:cs="Verdana"/>
          <w:color w:val="000000"/>
          <w:sz w:val="18"/>
          <w:szCs w:val="18"/>
          <w:lang w:val="it-IT" w:eastAsia="it-IT"/>
        </w:rPr>
        <w:t>)</w:t>
      </w:r>
    </w:p>
    <w:p w14:paraId="7664D3C2" w14:textId="77777777" w:rsidR="002B5AEA" w:rsidRPr="00F67FA3" w:rsidRDefault="002B5AEA" w:rsidP="002B5AEA">
      <w:pPr>
        <w:pStyle w:val="Paragrafoelenco"/>
        <w:rPr>
          <w:rFonts w:ascii="Verdana" w:eastAsia="Verdana" w:hAnsi="Verdana" w:cs="Verdana"/>
          <w:color w:val="000000"/>
          <w:sz w:val="18"/>
          <w:szCs w:val="18"/>
          <w:lang w:val="it-IT" w:eastAsia="it-IT"/>
        </w:rPr>
      </w:pPr>
    </w:p>
    <w:p w14:paraId="77C26E40" w14:textId="0D4B9230" w:rsidR="002B5AEA" w:rsidRPr="00F67FA3" w:rsidRDefault="002B5AEA" w:rsidP="00571317">
      <w:pPr>
        <w:numPr>
          <w:ilvl w:val="1"/>
          <w:numId w:val="1"/>
        </w:numPr>
        <w:ind w:left="567" w:hanging="567"/>
        <w:contextualSpacing/>
        <w:jc w:val="both"/>
        <w:rPr>
          <w:rFonts w:ascii="Verdana" w:hAnsi="Verdana"/>
          <w:noProof/>
          <w:sz w:val="18"/>
          <w:szCs w:val="18"/>
          <w:lang w:val="it-IT" w:eastAsia="it-IT"/>
        </w:rPr>
      </w:pPr>
      <w:r w:rsidRPr="00F67FA3">
        <w:rPr>
          <w:rFonts w:ascii="Verdana" w:hAnsi="Verdana"/>
          <w:noProof/>
          <w:sz w:val="18"/>
          <w:szCs w:val="18"/>
          <w:lang w:val="it-IT" w:eastAsia="it-IT"/>
        </w:rPr>
        <w:t>L’Attestato</w:t>
      </w:r>
      <w:r w:rsidRPr="00F67FA3">
        <w:rPr>
          <w:rFonts w:ascii="Verdana" w:hAnsi="Verdana"/>
          <w:b/>
          <w:bCs/>
          <w:noProof/>
          <w:sz w:val="18"/>
          <w:szCs w:val="18"/>
          <w:lang w:val="it-IT" w:eastAsia="it-IT"/>
        </w:rPr>
        <w:t xml:space="preserve"> </w:t>
      </w:r>
      <w:r w:rsidRPr="00F67FA3">
        <w:rPr>
          <w:rFonts w:ascii="Verdana" w:hAnsi="Verdana"/>
          <w:noProof/>
          <w:sz w:val="18"/>
          <w:szCs w:val="18"/>
          <w:lang w:val="it-IT" w:eastAsia="it-IT"/>
        </w:rPr>
        <w:t>rilasciato dall'Istituto ospitante al termine del periodo di studio all'estero (</w:t>
      </w:r>
      <w:r w:rsidRPr="00F67FA3">
        <w:rPr>
          <w:rFonts w:ascii="Verdana" w:hAnsi="Verdana"/>
          <w:i/>
          <w:iCs/>
          <w:noProof/>
          <w:sz w:val="18"/>
          <w:szCs w:val="18"/>
          <w:lang w:val="it-IT" w:eastAsia="it-IT"/>
        </w:rPr>
        <w:t>Transcript of Records</w:t>
      </w:r>
      <w:r w:rsidRPr="00F67FA3">
        <w:rPr>
          <w:rFonts w:ascii="Verdana" w:hAnsi="Verdana"/>
          <w:noProof/>
          <w:sz w:val="18"/>
          <w:szCs w:val="18"/>
          <w:lang w:val="it-IT" w:eastAsia="it-IT"/>
        </w:rPr>
        <w:t>) - o qualunque altra dichiarazione allegata a tali documenti - dovrà debitamente certificare le date effettive di inizio e di fine del periodo di mobilità svolto, inlcusa la componente virtuale (se del caso).</w:t>
      </w:r>
    </w:p>
    <w:p w14:paraId="790C8D99" w14:textId="77777777" w:rsidR="002B5AEA" w:rsidRPr="00F67FA3" w:rsidRDefault="002B5AEA" w:rsidP="002B5AEA">
      <w:pPr>
        <w:jc w:val="both"/>
        <w:rPr>
          <w:rFonts w:ascii="Verdana" w:hAnsi="Verdana"/>
          <w:sz w:val="18"/>
          <w:szCs w:val="18"/>
          <w:lang w:val="it-IT" w:eastAsia="it-IT"/>
        </w:rPr>
      </w:pPr>
    </w:p>
    <w:p w14:paraId="71A12CA0" w14:textId="77777777" w:rsidR="002B5AEA" w:rsidRDefault="002B5AEA" w:rsidP="00CE1FFC">
      <w:pPr>
        <w:ind w:left="567"/>
        <w:jc w:val="both"/>
        <w:rPr>
          <w:rFonts w:ascii="Verdana" w:hAnsi="Verdana"/>
          <w:sz w:val="18"/>
          <w:szCs w:val="18"/>
          <w:lang w:val="it-IT" w:eastAsia="it-IT"/>
        </w:rPr>
      </w:pPr>
      <w:r w:rsidRPr="00F67FA3">
        <w:rPr>
          <w:rFonts w:ascii="Verdana" w:hAnsi="Verdana"/>
          <w:sz w:val="18"/>
          <w:szCs w:val="18"/>
          <w:lang w:val="it-IT" w:eastAsia="it-IT"/>
        </w:rPr>
        <w:t xml:space="preserve">Le date di inizio e di fine della mobilità devono coincidere, rispettivamente, con il primo giorno in cui il </w:t>
      </w:r>
      <w:r w:rsidRPr="00F67FA3">
        <w:rPr>
          <w:rFonts w:ascii="Verdana" w:hAnsi="Verdana"/>
          <w:b/>
          <w:bCs/>
          <w:sz w:val="18"/>
          <w:szCs w:val="18"/>
          <w:lang w:val="it-IT" w:eastAsia="it-IT"/>
        </w:rPr>
        <w:t>Partecipante</w:t>
      </w:r>
      <w:r w:rsidRPr="00F67FA3">
        <w:rPr>
          <w:rFonts w:ascii="Verdana" w:hAnsi="Verdana"/>
          <w:sz w:val="18"/>
          <w:szCs w:val="18"/>
          <w:lang w:val="it-IT" w:eastAsia="it-IT"/>
        </w:rPr>
        <w:t xml:space="preserve"> deve essere presente presso l’Istituto ospitante; l’ultimo giorno del periodo di mobilità coinciderà con l’ultimo giorno in cui il </w:t>
      </w:r>
      <w:r w:rsidRPr="00F67FA3">
        <w:rPr>
          <w:rFonts w:ascii="Verdana" w:hAnsi="Verdana"/>
          <w:b/>
          <w:bCs/>
          <w:sz w:val="18"/>
          <w:szCs w:val="18"/>
          <w:lang w:val="it-IT" w:eastAsia="it-IT"/>
        </w:rPr>
        <w:t>Partecipante</w:t>
      </w:r>
      <w:r w:rsidRPr="00F67FA3">
        <w:rPr>
          <w:rFonts w:ascii="Verdana" w:hAnsi="Verdana"/>
          <w:sz w:val="18"/>
          <w:szCs w:val="18"/>
          <w:lang w:val="it-IT" w:eastAsia="it-IT"/>
        </w:rPr>
        <w:t xml:space="preserve"> dovrà essere presente presso l’Istituto ospitante.</w:t>
      </w:r>
    </w:p>
    <w:p w14:paraId="2A6D479D" w14:textId="77777777" w:rsidR="00CE1FFC" w:rsidRPr="00F67FA3" w:rsidRDefault="00CE1FFC" w:rsidP="00CE1FFC">
      <w:pPr>
        <w:ind w:left="567"/>
        <w:jc w:val="both"/>
        <w:rPr>
          <w:rFonts w:ascii="Verdana" w:hAnsi="Verdana"/>
          <w:sz w:val="18"/>
          <w:szCs w:val="18"/>
          <w:lang w:val="it-IT" w:eastAsia="it-IT"/>
        </w:rPr>
      </w:pPr>
    </w:p>
    <w:tbl>
      <w:tblPr>
        <w:tblpPr w:leftFromText="141" w:rightFromText="141" w:vertAnchor="text" w:horzAnchor="margin" w:tblpXSpec="center" w:tblpY="27"/>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5954"/>
      </w:tblGrid>
      <w:tr w:rsidR="002B5AEA" w:rsidRPr="00F67FA3" w14:paraId="47D4BF1A" w14:textId="77777777" w:rsidTr="00CE1FFC">
        <w:trPr>
          <w:trHeight w:val="251"/>
        </w:trPr>
        <w:tc>
          <w:tcPr>
            <w:tcW w:w="3027" w:type="dxa"/>
            <w:shd w:val="clear" w:color="auto" w:fill="auto"/>
          </w:tcPr>
          <w:p w14:paraId="4F39F4AE" w14:textId="59089772" w:rsidR="002B5AEA" w:rsidRPr="00F67FA3" w:rsidRDefault="002B5AEA" w:rsidP="00E92E48">
            <w:pPr>
              <w:spacing w:before="240"/>
              <w:jc w:val="center"/>
              <w:rPr>
                <w:rFonts w:ascii="Verdana" w:hAnsi="Verdana"/>
                <w:sz w:val="18"/>
                <w:szCs w:val="18"/>
                <w:lang w:val="it-IT" w:eastAsia="it-IT"/>
              </w:rPr>
            </w:pPr>
            <w:r w:rsidRPr="00F67FA3">
              <w:rPr>
                <w:rFonts w:ascii="Verdana" w:hAnsi="Verdana"/>
                <w:sz w:val="18"/>
                <w:szCs w:val="18"/>
                <w:lang w:val="it-IT" w:eastAsia="it-IT"/>
              </w:rPr>
              <w:t>Denominazione dell’Istituto</w:t>
            </w:r>
            <w:r w:rsidR="00C314D1">
              <w:rPr>
                <w:rFonts w:ascii="Verdana" w:hAnsi="Verdana"/>
                <w:sz w:val="18"/>
                <w:szCs w:val="18"/>
                <w:lang w:val="it-IT" w:eastAsia="it-IT"/>
              </w:rPr>
              <w:t>/impresa</w:t>
            </w:r>
            <w:r w:rsidRPr="00F67FA3">
              <w:rPr>
                <w:rFonts w:ascii="Verdana" w:hAnsi="Verdana"/>
                <w:sz w:val="18"/>
                <w:szCs w:val="18"/>
                <w:lang w:val="it-IT" w:eastAsia="it-IT"/>
              </w:rPr>
              <w:t xml:space="preserve"> ospitante</w:t>
            </w:r>
          </w:p>
        </w:tc>
        <w:tc>
          <w:tcPr>
            <w:tcW w:w="5954" w:type="dxa"/>
            <w:shd w:val="clear" w:color="auto" w:fill="auto"/>
          </w:tcPr>
          <w:p w14:paraId="7D6C891B" w14:textId="77777777" w:rsidR="002B5AEA" w:rsidRPr="00F67FA3" w:rsidRDefault="002B5AEA" w:rsidP="00E92E48">
            <w:pPr>
              <w:spacing w:before="240"/>
              <w:jc w:val="both"/>
              <w:rPr>
                <w:rFonts w:ascii="Verdana" w:hAnsi="Verdana"/>
                <w:sz w:val="18"/>
                <w:szCs w:val="18"/>
                <w:lang w:val="it-IT" w:eastAsia="it-IT"/>
              </w:rPr>
            </w:pPr>
          </w:p>
        </w:tc>
      </w:tr>
      <w:tr w:rsidR="002B5AEA" w:rsidRPr="00571317" w14:paraId="55D9C832" w14:textId="77777777" w:rsidTr="00CE1FFC">
        <w:trPr>
          <w:trHeight w:val="269"/>
        </w:trPr>
        <w:tc>
          <w:tcPr>
            <w:tcW w:w="3027" w:type="dxa"/>
            <w:shd w:val="clear" w:color="auto" w:fill="auto"/>
          </w:tcPr>
          <w:p w14:paraId="47B430AC" w14:textId="77777777" w:rsidR="002B5AEA" w:rsidRPr="00F67FA3" w:rsidRDefault="002B5AEA" w:rsidP="00E92E48">
            <w:pPr>
              <w:spacing w:before="240"/>
              <w:jc w:val="center"/>
              <w:rPr>
                <w:rFonts w:ascii="Verdana" w:hAnsi="Verdana"/>
                <w:sz w:val="18"/>
                <w:szCs w:val="18"/>
                <w:lang w:val="it-IT" w:eastAsia="it-IT"/>
              </w:rPr>
            </w:pPr>
            <w:r w:rsidRPr="00F67FA3">
              <w:rPr>
                <w:rFonts w:ascii="Verdana" w:hAnsi="Verdana"/>
                <w:sz w:val="18"/>
                <w:szCs w:val="18"/>
                <w:lang w:val="it-IT" w:eastAsia="it-IT"/>
              </w:rPr>
              <w:t>Codice ERASMUS (se del caso)</w:t>
            </w:r>
          </w:p>
        </w:tc>
        <w:tc>
          <w:tcPr>
            <w:tcW w:w="5954" w:type="dxa"/>
            <w:shd w:val="clear" w:color="auto" w:fill="auto"/>
          </w:tcPr>
          <w:p w14:paraId="66BC035C" w14:textId="77777777" w:rsidR="002B5AEA" w:rsidRPr="00F67FA3" w:rsidRDefault="002B5AEA" w:rsidP="00E92E48">
            <w:pPr>
              <w:spacing w:before="240"/>
              <w:jc w:val="both"/>
              <w:rPr>
                <w:rFonts w:ascii="Verdana" w:hAnsi="Verdana"/>
                <w:sz w:val="18"/>
                <w:szCs w:val="18"/>
                <w:lang w:val="it-IT" w:eastAsia="it-IT"/>
              </w:rPr>
            </w:pPr>
          </w:p>
        </w:tc>
      </w:tr>
      <w:tr w:rsidR="002B5AEA" w:rsidRPr="00F67FA3" w14:paraId="2B9D7CA0" w14:textId="77777777" w:rsidTr="00CE1FFC">
        <w:trPr>
          <w:trHeight w:val="233"/>
        </w:trPr>
        <w:tc>
          <w:tcPr>
            <w:tcW w:w="3027" w:type="dxa"/>
            <w:shd w:val="clear" w:color="auto" w:fill="auto"/>
          </w:tcPr>
          <w:p w14:paraId="1EE215F6" w14:textId="77777777" w:rsidR="002B5AEA" w:rsidRPr="00F67FA3" w:rsidRDefault="002B5AEA" w:rsidP="00E92E48">
            <w:pPr>
              <w:spacing w:before="240"/>
              <w:jc w:val="center"/>
              <w:rPr>
                <w:rFonts w:ascii="Verdana" w:hAnsi="Verdana"/>
                <w:sz w:val="18"/>
                <w:szCs w:val="18"/>
                <w:lang w:val="it-IT" w:eastAsia="it-IT"/>
              </w:rPr>
            </w:pPr>
            <w:r w:rsidRPr="00F67FA3">
              <w:rPr>
                <w:rFonts w:ascii="Verdana" w:hAnsi="Verdana"/>
                <w:sz w:val="18"/>
                <w:szCs w:val="18"/>
                <w:lang w:val="it-IT" w:eastAsia="it-IT"/>
              </w:rPr>
              <w:t>Paese</w:t>
            </w:r>
          </w:p>
        </w:tc>
        <w:tc>
          <w:tcPr>
            <w:tcW w:w="5954" w:type="dxa"/>
            <w:shd w:val="clear" w:color="auto" w:fill="auto"/>
          </w:tcPr>
          <w:p w14:paraId="62713224" w14:textId="77777777" w:rsidR="002B5AEA" w:rsidRPr="00F67FA3" w:rsidRDefault="002B5AEA" w:rsidP="00E92E48">
            <w:pPr>
              <w:spacing w:before="240"/>
              <w:jc w:val="both"/>
              <w:rPr>
                <w:rFonts w:ascii="Verdana" w:hAnsi="Verdana"/>
                <w:sz w:val="18"/>
                <w:szCs w:val="18"/>
                <w:lang w:val="it-IT" w:eastAsia="it-IT"/>
              </w:rPr>
            </w:pPr>
          </w:p>
        </w:tc>
      </w:tr>
    </w:tbl>
    <w:p w14:paraId="53C2CF08" w14:textId="77777777" w:rsidR="002B5AEA" w:rsidRPr="00F67FA3" w:rsidRDefault="002B5AEA" w:rsidP="002B5AEA">
      <w:pPr>
        <w:jc w:val="both"/>
        <w:rPr>
          <w:rFonts w:ascii="Verdana" w:hAnsi="Verdana"/>
          <w:sz w:val="18"/>
          <w:szCs w:val="18"/>
          <w:lang w:val="it-IT" w:eastAsia="it-IT"/>
        </w:rPr>
      </w:pPr>
    </w:p>
    <w:p w14:paraId="1B4980D9" w14:textId="77777777" w:rsidR="00283058" w:rsidRDefault="00283058" w:rsidP="002B5AEA">
      <w:pPr>
        <w:ind w:left="567" w:hanging="567"/>
        <w:jc w:val="both"/>
        <w:rPr>
          <w:rFonts w:ascii="Verdana" w:hAnsi="Verdana"/>
          <w:b/>
          <w:sz w:val="18"/>
          <w:szCs w:val="18"/>
          <w:lang w:val="it-IT" w:eastAsia="it-IT"/>
        </w:rPr>
      </w:pPr>
      <w:bookmarkStart w:id="3" w:name="_Hlk139541314"/>
    </w:p>
    <w:p w14:paraId="738D35A1" w14:textId="60BBAF86" w:rsidR="002B5AEA" w:rsidRPr="00F67FA3" w:rsidRDefault="002B5AEA" w:rsidP="002B5AEA">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3 – FINANZIAMENTO DELLA MOBILITÀ</w:t>
      </w:r>
    </w:p>
    <w:bookmarkEnd w:id="3"/>
    <w:p w14:paraId="0B4F4585" w14:textId="77777777" w:rsidR="002B5AEA" w:rsidRPr="00F67FA3" w:rsidRDefault="00EF6F0A" w:rsidP="002B5AEA">
      <w:pPr>
        <w:tabs>
          <w:tab w:val="left" w:pos="2161"/>
        </w:tabs>
        <w:jc w:val="both"/>
        <w:rPr>
          <w:rFonts w:ascii="Verdana" w:hAnsi="Verdana"/>
          <w:b/>
          <w:sz w:val="18"/>
          <w:szCs w:val="18"/>
          <w:lang w:val="it-IT" w:eastAsia="it-IT"/>
        </w:rPr>
      </w:pPr>
      <w:r>
        <w:rPr>
          <w:rFonts w:ascii="Verdana" w:hAnsi="Verdana"/>
          <w:sz w:val="18"/>
          <w:szCs w:val="18"/>
          <w:lang w:val="it-IT" w:eastAsia="it-IT"/>
        </w:rPr>
        <w:pict w14:anchorId="7159DF89">
          <v:rect id="_x0000_i1028" style="width:477pt;height:1.5pt" o:hralign="center" o:hrstd="t" o:hr="t" fillcolor="#a0a0a0" stroked="f"/>
        </w:pict>
      </w:r>
    </w:p>
    <w:p w14:paraId="7B2AC5AC" w14:textId="14A43D1A" w:rsidR="002B5AEA" w:rsidRPr="00F67FA3" w:rsidRDefault="002B5AEA" w:rsidP="00571317">
      <w:pPr>
        <w:numPr>
          <w:ilvl w:val="1"/>
          <w:numId w:val="2"/>
        </w:numPr>
        <w:tabs>
          <w:tab w:val="num" w:pos="540"/>
        </w:tabs>
        <w:ind w:left="540" w:hanging="540"/>
        <w:jc w:val="both"/>
        <w:rPr>
          <w:rFonts w:ascii="Verdana" w:hAnsi="Verdana"/>
          <w:sz w:val="18"/>
          <w:szCs w:val="18"/>
          <w:lang w:val="it-IT" w:eastAsia="it-IT"/>
        </w:rPr>
      </w:pPr>
      <w:bookmarkStart w:id="4" w:name="_Hlk83992613"/>
      <w:r w:rsidRPr="00F67FA3">
        <w:rPr>
          <w:rFonts w:ascii="Verdana" w:hAnsi="Verdana"/>
          <w:sz w:val="18"/>
          <w:szCs w:val="18"/>
          <w:lang w:val="it-IT" w:eastAsia="it-IT"/>
        </w:rPr>
        <w:t>Il contributo finanziario è calcolato secondo le regole di finanziamento indicate nella Guida del Programma Erasmus+ Call 202</w:t>
      </w:r>
      <w:r w:rsidR="004825FF" w:rsidRPr="00F67FA3">
        <w:rPr>
          <w:rFonts w:ascii="Verdana" w:hAnsi="Verdana"/>
          <w:sz w:val="18"/>
          <w:szCs w:val="18"/>
          <w:lang w:val="it-IT" w:eastAsia="it-IT"/>
        </w:rPr>
        <w:t>4</w:t>
      </w:r>
      <w:r w:rsidRPr="00F67FA3">
        <w:rPr>
          <w:rFonts w:ascii="Verdana" w:hAnsi="Verdana"/>
          <w:sz w:val="18"/>
          <w:szCs w:val="18"/>
          <w:lang w:val="it-IT" w:eastAsia="it-IT"/>
        </w:rPr>
        <w:t xml:space="preserve"> </w:t>
      </w:r>
      <w:bookmarkStart w:id="5" w:name="_Hlk139541386"/>
      <w:r w:rsidRPr="00F67FA3">
        <w:rPr>
          <w:rFonts w:ascii="Verdana" w:hAnsi="Verdana"/>
          <w:sz w:val="18"/>
          <w:szCs w:val="18"/>
          <w:lang w:val="it-IT" w:eastAsia="it-IT"/>
        </w:rPr>
        <w:t>e nelle relative Disposizioni Nazionali</w:t>
      </w:r>
      <w:bookmarkEnd w:id="4"/>
      <w:r w:rsidRPr="00F67FA3">
        <w:rPr>
          <w:rFonts w:ascii="Verdana" w:hAnsi="Verdana"/>
          <w:sz w:val="18"/>
          <w:szCs w:val="18"/>
          <w:lang w:val="it-IT" w:eastAsia="it-IT"/>
        </w:rPr>
        <w:t>.</w:t>
      </w:r>
      <w:bookmarkEnd w:id="5"/>
    </w:p>
    <w:p w14:paraId="32EE46D4" w14:textId="77777777" w:rsidR="002B5AEA" w:rsidRPr="00F67FA3" w:rsidRDefault="002B5AEA" w:rsidP="002B5AEA">
      <w:pPr>
        <w:jc w:val="both"/>
        <w:rPr>
          <w:rFonts w:ascii="Verdana" w:hAnsi="Verdana"/>
          <w:sz w:val="18"/>
          <w:szCs w:val="18"/>
          <w:lang w:val="it-IT" w:eastAsia="it-IT"/>
        </w:rPr>
      </w:pPr>
    </w:p>
    <w:p w14:paraId="7A2009DB" w14:textId="7B00CAF1" w:rsidR="002B5AEA" w:rsidRPr="00F67FA3" w:rsidRDefault="002B5AEA" w:rsidP="00571317">
      <w:pPr>
        <w:numPr>
          <w:ilvl w:val="1"/>
          <w:numId w:val="2"/>
        </w:numPr>
        <w:tabs>
          <w:tab w:val="num" w:pos="540"/>
        </w:tabs>
        <w:ind w:left="540" w:hanging="540"/>
        <w:jc w:val="both"/>
        <w:rPr>
          <w:rFonts w:ascii="Verdana" w:hAnsi="Verdana"/>
          <w:sz w:val="18"/>
          <w:szCs w:val="18"/>
          <w:lang w:val="it-IT" w:eastAsia="it-IT"/>
        </w:rPr>
      </w:pPr>
      <w:bookmarkStart w:id="6" w:name="_Hlk83992757"/>
      <w:r w:rsidRPr="00F67FA3">
        <w:rPr>
          <w:rFonts w:ascii="Verdana" w:hAnsi="Verdana"/>
          <w:sz w:val="18"/>
          <w:szCs w:val="18"/>
          <w:lang w:val="it-IT" w:eastAsia="it-IT"/>
        </w:rPr>
        <w:t xml:space="preserve">Il </w:t>
      </w:r>
      <w:r w:rsidR="00A7383E" w:rsidRPr="00F67FA3">
        <w:rPr>
          <w:rFonts w:ascii="Verdana" w:hAnsi="Verdana"/>
          <w:b/>
          <w:bCs/>
          <w:sz w:val="18"/>
          <w:szCs w:val="18"/>
          <w:lang w:val="it-IT" w:eastAsia="it-IT"/>
        </w:rPr>
        <w:t>P</w:t>
      </w:r>
      <w:r w:rsidRPr="00F67FA3">
        <w:rPr>
          <w:rFonts w:ascii="Verdana" w:hAnsi="Verdana"/>
          <w:b/>
          <w:bCs/>
          <w:sz w:val="18"/>
          <w:szCs w:val="18"/>
          <w:lang w:val="it-IT" w:eastAsia="it-IT"/>
        </w:rPr>
        <w:t>artecipante</w:t>
      </w:r>
      <w:r w:rsidRPr="00F67FA3">
        <w:rPr>
          <w:rFonts w:ascii="Verdana" w:hAnsi="Verdana"/>
          <w:sz w:val="18"/>
          <w:szCs w:val="18"/>
          <w:lang w:val="it-IT" w:eastAsia="it-IT"/>
        </w:rPr>
        <w:t xml:space="preserve"> riceverà un contributo finanziario da fondi europei Erasmus+ per _______ giorni di mobilità fisica. [Il numero di giorni indicato è pari alla durata del periodo di mobilità fisica più gli eventuali giorni di viaggio, </w:t>
      </w:r>
      <w:bookmarkStart w:id="7" w:name="_Hlk139541473"/>
      <w:r w:rsidRPr="00F67FA3">
        <w:rPr>
          <w:rFonts w:ascii="Verdana" w:hAnsi="Verdana"/>
          <w:sz w:val="18"/>
          <w:szCs w:val="18"/>
          <w:lang w:val="it-IT" w:eastAsia="it-IT"/>
        </w:rPr>
        <w:t xml:space="preserve">inclusi i giorni aggiuntivi per il viaggio green, </w:t>
      </w:r>
      <w:bookmarkEnd w:id="7"/>
      <w:r w:rsidRPr="00F67FA3">
        <w:rPr>
          <w:rFonts w:ascii="Verdana" w:hAnsi="Verdana"/>
          <w:sz w:val="18"/>
          <w:szCs w:val="18"/>
          <w:lang w:val="it-IT" w:eastAsia="it-IT"/>
        </w:rPr>
        <w:t>ove applicabile. Se il partecipante non riceverà il contributo finanziario per una parte o per l'intero periodo di mobilità, il numero di giorni indicato dovrà essere adeguato di conseguenza]</w:t>
      </w:r>
      <w:bookmarkEnd w:id="6"/>
    </w:p>
    <w:p w14:paraId="3A270467" w14:textId="77777777" w:rsidR="002B5AEA" w:rsidRPr="00F67FA3" w:rsidRDefault="002B5AEA" w:rsidP="002B5AEA">
      <w:pPr>
        <w:jc w:val="both"/>
        <w:rPr>
          <w:rFonts w:ascii="Verdana" w:hAnsi="Verdana"/>
          <w:sz w:val="18"/>
          <w:szCs w:val="18"/>
          <w:lang w:val="it-IT" w:eastAsia="it-IT"/>
        </w:rPr>
      </w:pPr>
    </w:p>
    <w:p w14:paraId="1B72CB83" w14:textId="705D92A8" w:rsidR="002B5AEA" w:rsidRPr="00DE7EAB" w:rsidRDefault="002B5AEA" w:rsidP="002B5AEA">
      <w:pPr>
        <w:numPr>
          <w:ilvl w:val="1"/>
          <w:numId w:val="2"/>
        </w:numPr>
        <w:tabs>
          <w:tab w:val="num" w:pos="540"/>
        </w:tabs>
        <w:ind w:left="540" w:hanging="540"/>
        <w:jc w:val="both"/>
        <w:rPr>
          <w:rFonts w:ascii="Verdana" w:eastAsia="Calibri" w:hAnsi="Verdana"/>
          <w:sz w:val="18"/>
          <w:szCs w:val="18"/>
          <w:lang w:val="it-IT"/>
        </w:rPr>
      </w:pPr>
      <w:r w:rsidRPr="00DE7EAB">
        <w:rPr>
          <w:rFonts w:ascii="Verdana" w:eastAsia="Calibri" w:hAnsi="Verdana"/>
          <w:sz w:val="18"/>
          <w:szCs w:val="18"/>
          <w:lang w:val="it-IT"/>
        </w:rPr>
        <w:t xml:space="preserve">Il </w:t>
      </w:r>
      <w:r w:rsidRPr="00DE7EAB">
        <w:rPr>
          <w:rFonts w:ascii="Verdana" w:eastAsia="Calibri" w:hAnsi="Verdana"/>
          <w:b/>
          <w:bCs/>
          <w:sz w:val="18"/>
          <w:szCs w:val="18"/>
          <w:lang w:val="it-IT"/>
        </w:rPr>
        <w:t>Partecipante</w:t>
      </w:r>
      <w:r w:rsidRPr="00DE7EAB">
        <w:rPr>
          <w:rFonts w:ascii="Verdana" w:eastAsia="Calibri" w:hAnsi="Verdana"/>
          <w:sz w:val="18"/>
          <w:szCs w:val="18"/>
          <w:lang w:val="it-IT"/>
        </w:rPr>
        <w:t xml:space="preserve"> deve inviare eventuale richiesta di estensione della mobilità fisica entro i termini indicati nella Guida al Programma, ovvero, entro 30 gg dal termine della mobilità. Se l’Istituto accoglie la richiesta di prolungamento, dovrà conseguentemente procedere ad emendare il presente Accordo.</w:t>
      </w:r>
    </w:p>
    <w:p w14:paraId="04F0DBE7" w14:textId="74CEFF73" w:rsidR="002B5AEA" w:rsidRPr="00DE7EAB" w:rsidRDefault="002B5AEA" w:rsidP="00A84B2A">
      <w:pPr>
        <w:numPr>
          <w:ilvl w:val="1"/>
          <w:numId w:val="2"/>
        </w:numPr>
        <w:tabs>
          <w:tab w:val="num" w:pos="540"/>
        </w:tabs>
        <w:spacing w:after="4" w:line="249" w:lineRule="auto"/>
        <w:ind w:left="566" w:right="57" w:hanging="540"/>
        <w:jc w:val="both"/>
        <w:rPr>
          <w:rFonts w:ascii="Verdana" w:eastAsia="Verdana" w:hAnsi="Verdana" w:cs="Verdana"/>
          <w:color w:val="000000"/>
          <w:sz w:val="18"/>
          <w:szCs w:val="18"/>
          <w:lang w:val="it-IT" w:eastAsia="it-IT"/>
        </w:rPr>
      </w:pPr>
      <w:r w:rsidRPr="00DE7EAB">
        <w:rPr>
          <w:rFonts w:ascii="Verdana" w:eastAsia="Verdana" w:hAnsi="Verdana" w:cs="Verdana"/>
          <w:color w:val="000000"/>
          <w:sz w:val="18"/>
          <w:szCs w:val="18"/>
          <w:lang w:val="it-IT" w:eastAsia="it-IT"/>
        </w:rPr>
        <w:t xml:space="preserve">Il </w:t>
      </w:r>
      <w:r w:rsidRPr="00DE7EAB">
        <w:rPr>
          <w:rFonts w:ascii="Verdana" w:eastAsia="Verdana" w:hAnsi="Verdana" w:cs="Verdana"/>
          <w:b/>
          <w:color w:val="000000"/>
          <w:sz w:val="18"/>
          <w:szCs w:val="18"/>
          <w:lang w:val="it-IT" w:eastAsia="it-IT"/>
        </w:rPr>
        <w:t>Partecipante</w:t>
      </w:r>
      <w:r w:rsidRPr="00DE7EAB">
        <w:rPr>
          <w:rFonts w:ascii="Verdana" w:eastAsia="Verdana" w:hAnsi="Verdana" w:cs="Verdana"/>
          <w:color w:val="000000"/>
          <w:sz w:val="18"/>
          <w:szCs w:val="18"/>
          <w:lang w:val="it-IT" w:eastAsia="it-IT"/>
        </w:rPr>
        <w:t xml:space="preserve"> riceve un contributo totale per l’intero periodo di mobilità - e per i giorni di viaggio ove applicabile - pari ad euro ___________</w:t>
      </w:r>
    </w:p>
    <w:p w14:paraId="2730E232" w14:textId="77777777" w:rsidR="002B5AEA" w:rsidRPr="00F67FA3" w:rsidRDefault="002B5AEA" w:rsidP="002B5AEA">
      <w:pPr>
        <w:spacing w:after="4" w:line="249" w:lineRule="auto"/>
        <w:ind w:left="576" w:right="57" w:hanging="10"/>
        <w:jc w:val="both"/>
        <w:rPr>
          <w:rFonts w:ascii="Verdana" w:eastAsia="Verdana" w:hAnsi="Verdana" w:cs="Verdana"/>
          <w:color w:val="000000"/>
          <w:sz w:val="18"/>
          <w:szCs w:val="18"/>
          <w:lang w:val="it-IT" w:eastAsia="it-IT"/>
        </w:rPr>
      </w:pPr>
    </w:p>
    <w:p w14:paraId="19625143" w14:textId="77777777" w:rsidR="002B5AEA" w:rsidRPr="00F67FA3" w:rsidRDefault="002B5AEA" w:rsidP="002B5AEA">
      <w:pPr>
        <w:spacing w:after="5" w:line="248" w:lineRule="auto"/>
        <w:ind w:left="567" w:right="36"/>
        <w:contextualSpacing/>
        <w:jc w:val="both"/>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[Per partecipanti a “zero grant” inserire: “0”]</w:t>
      </w:r>
    </w:p>
    <w:p w14:paraId="6BD43A8C" w14:textId="77777777" w:rsidR="002B5AEA" w:rsidRPr="00F67FA3" w:rsidRDefault="002B5AEA" w:rsidP="002B5AEA">
      <w:pPr>
        <w:spacing w:after="4" w:line="249" w:lineRule="auto"/>
        <w:ind w:left="576" w:right="57" w:hanging="10"/>
        <w:jc w:val="both"/>
        <w:rPr>
          <w:rFonts w:ascii="Verdana" w:eastAsia="Verdana" w:hAnsi="Verdana" w:cs="Verdana"/>
          <w:color w:val="000000"/>
          <w:sz w:val="18"/>
          <w:szCs w:val="18"/>
          <w:lang w:val="it-IT" w:eastAsia="it-IT"/>
        </w:rPr>
      </w:pPr>
    </w:p>
    <w:tbl>
      <w:tblPr>
        <w:tblStyle w:val="TableGrid1"/>
        <w:tblW w:w="8931" w:type="dxa"/>
        <w:tblInd w:w="562" w:type="dxa"/>
        <w:tblCellMar>
          <w:top w:w="47" w:type="dxa"/>
          <w:left w:w="108" w:type="dxa"/>
          <w:right w:w="115" w:type="dxa"/>
        </w:tblCellMar>
        <w:tblLook w:val="04A0" w:firstRow="1" w:lastRow="0" w:firstColumn="1" w:lastColumn="0" w:noHBand="0" w:noVBand="1"/>
      </w:tblPr>
      <w:tblGrid>
        <w:gridCol w:w="3825"/>
        <w:gridCol w:w="5106"/>
      </w:tblGrid>
      <w:tr w:rsidR="002B5AEA" w:rsidRPr="00F67FA3" w14:paraId="7DA22442" w14:textId="77777777" w:rsidTr="00E92E48">
        <w:trPr>
          <w:trHeight w:val="228"/>
        </w:trPr>
        <w:tc>
          <w:tcPr>
            <w:tcW w:w="3825" w:type="dxa"/>
            <w:tcBorders>
              <w:top w:val="single" w:sz="4" w:space="0" w:color="000000"/>
              <w:left w:val="single" w:sz="4" w:space="0" w:color="000000"/>
              <w:bottom w:val="single" w:sz="4" w:space="0" w:color="000000"/>
              <w:right w:val="single" w:sz="4" w:space="0" w:color="000000"/>
            </w:tcBorders>
          </w:tcPr>
          <w:p w14:paraId="47D70A70" w14:textId="77777777" w:rsidR="002B5AEA" w:rsidRPr="00F67FA3" w:rsidRDefault="002B5AEA" w:rsidP="00E92E48">
            <w:pPr>
              <w:spacing w:line="259" w:lineRule="auto"/>
              <w:ind w:left="34"/>
              <w:rPr>
                <w:rFonts w:ascii="Verdana" w:eastAsia="Verdana" w:hAnsi="Verdana" w:cs="Verdana"/>
                <w:color w:val="000000"/>
                <w:sz w:val="18"/>
                <w:szCs w:val="18"/>
                <w:lang w:val="it-IT" w:eastAsia="it-IT"/>
              </w:rPr>
            </w:pPr>
            <w:bookmarkStart w:id="8" w:name="_Hlk156826924"/>
            <w:r w:rsidRPr="00F67FA3">
              <w:rPr>
                <w:rFonts w:ascii="Verdana" w:eastAsia="Verdana" w:hAnsi="Verdana" w:cs="Verdana"/>
                <w:color w:val="000000"/>
                <w:sz w:val="18"/>
                <w:szCs w:val="18"/>
                <w:lang w:val="it-IT" w:eastAsia="it-IT"/>
              </w:rPr>
              <w:t>Contributo per il supporto individuale</w:t>
            </w:r>
          </w:p>
        </w:tc>
        <w:tc>
          <w:tcPr>
            <w:tcW w:w="5106" w:type="dxa"/>
            <w:tcBorders>
              <w:top w:val="single" w:sz="4" w:space="0" w:color="000000"/>
              <w:left w:val="single" w:sz="4" w:space="0" w:color="000000"/>
              <w:bottom w:val="single" w:sz="4" w:space="0" w:color="000000"/>
              <w:right w:val="single" w:sz="4" w:space="0" w:color="000000"/>
            </w:tcBorders>
          </w:tcPr>
          <w:p w14:paraId="1FB85503" w14:textId="77777777" w:rsidR="002B5AEA" w:rsidRPr="00F67FA3" w:rsidRDefault="002B5AEA" w:rsidP="00E92E48">
            <w:pPr>
              <w:spacing w:line="259" w:lineRule="auto"/>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 xml:space="preserve">€ </w:t>
            </w:r>
          </w:p>
        </w:tc>
      </w:tr>
      <w:tr w:rsidR="002B5AEA" w:rsidRPr="00F67FA3" w14:paraId="57F286F6" w14:textId="77777777" w:rsidTr="00E92E48">
        <w:trPr>
          <w:trHeight w:val="228"/>
        </w:trPr>
        <w:tc>
          <w:tcPr>
            <w:tcW w:w="3825" w:type="dxa"/>
            <w:tcBorders>
              <w:top w:val="single" w:sz="4" w:space="0" w:color="000000"/>
              <w:left w:val="single" w:sz="4" w:space="0" w:color="000000"/>
              <w:bottom w:val="single" w:sz="4" w:space="0" w:color="000000"/>
              <w:right w:val="single" w:sz="4" w:space="0" w:color="000000"/>
            </w:tcBorders>
          </w:tcPr>
          <w:p w14:paraId="505605D1" w14:textId="77777777" w:rsidR="002B5AEA" w:rsidRPr="00F67FA3" w:rsidRDefault="002B5AEA" w:rsidP="00E92E48">
            <w:pPr>
              <w:spacing w:line="259" w:lineRule="auto"/>
              <w:ind w:left="34"/>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Contributo per le spese di viaggio</w:t>
            </w:r>
          </w:p>
        </w:tc>
        <w:tc>
          <w:tcPr>
            <w:tcW w:w="5106" w:type="dxa"/>
            <w:tcBorders>
              <w:top w:val="single" w:sz="4" w:space="0" w:color="000000"/>
              <w:left w:val="single" w:sz="4" w:space="0" w:color="000000"/>
              <w:bottom w:val="single" w:sz="4" w:space="0" w:color="000000"/>
              <w:right w:val="single" w:sz="4" w:space="0" w:color="000000"/>
            </w:tcBorders>
          </w:tcPr>
          <w:p w14:paraId="0F29F6EC" w14:textId="77777777" w:rsidR="002B5AEA" w:rsidRPr="00F67FA3" w:rsidRDefault="002B5AEA" w:rsidP="00E92E48">
            <w:pPr>
              <w:spacing w:line="259" w:lineRule="auto"/>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 xml:space="preserve">€ </w:t>
            </w:r>
          </w:p>
        </w:tc>
      </w:tr>
    </w:tbl>
    <w:bookmarkEnd w:id="8"/>
    <w:p w14:paraId="45D04B36" w14:textId="77777777" w:rsidR="002B5AEA" w:rsidRPr="00F67FA3" w:rsidRDefault="002B5AEA" w:rsidP="00DE7EAB">
      <w:pPr>
        <w:numPr>
          <w:ilvl w:val="1"/>
          <w:numId w:val="2"/>
        </w:numPr>
        <w:tabs>
          <w:tab w:val="num" w:pos="540"/>
        </w:tabs>
        <w:spacing w:before="120"/>
        <w:ind w:left="539" w:hanging="539"/>
        <w:jc w:val="both"/>
        <w:rPr>
          <w:rFonts w:ascii="Verdana" w:eastAsia="Verdana" w:hAnsi="Verdana" w:cs="Verdana"/>
          <w:sz w:val="18"/>
          <w:szCs w:val="18"/>
          <w:lang w:val="it-IT"/>
        </w:rPr>
      </w:pPr>
      <w:r w:rsidRPr="00F67FA3">
        <w:rPr>
          <w:rFonts w:ascii="Verdana" w:eastAsia="Calibri" w:hAnsi="Verdana"/>
          <w:sz w:val="18"/>
          <w:szCs w:val="18"/>
          <w:lang w:val="it-IT"/>
        </w:rPr>
        <w:t>Il rimborso dei costi sostenuti per le minori opportunità (</w:t>
      </w:r>
      <w:r w:rsidRPr="00F67FA3">
        <w:rPr>
          <w:rFonts w:ascii="Verdana" w:eastAsia="Verdana" w:hAnsi="Verdana" w:cs="Verdana"/>
          <w:color w:val="000000"/>
          <w:sz w:val="18"/>
          <w:szCs w:val="18"/>
          <w:lang w:val="it-IT" w:eastAsia="it-IT"/>
        </w:rPr>
        <w:t>oppure, ove il partecipante abbia diritto ad un contributo di viaggio, il rimborso dei costi sostenuti per un viaggio costoso; il contributo di viaggio per i mezzi di trasporto sostenibili; il contributo aggiuntivo per l’inclusione</w:t>
      </w:r>
      <w:r w:rsidRPr="00F67FA3">
        <w:rPr>
          <w:rFonts w:ascii="Verdana" w:eastAsia="Calibri" w:hAnsi="Verdana"/>
          <w:sz w:val="18"/>
          <w:szCs w:val="18"/>
          <w:lang w:val="it-IT"/>
        </w:rPr>
        <w:t xml:space="preserve">), ove applicabile, viene effettuato in base ai documenti giustificativi in tal senso presentati dal </w:t>
      </w:r>
      <w:r w:rsidRPr="00F67FA3">
        <w:rPr>
          <w:rFonts w:ascii="Verdana" w:eastAsia="Calibri" w:hAnsi="Verdana"/>
          <w:b/>
          <w:bCs/>
          <w:sz w:val="18"/>
          <w:szCs w:val="18"/>
          <w:lang w:val="it-IT"/>
        </w:rPr>
        <w:t>Partecipante</w:t>
      </w:r>
      <w:r w:rsidRPr="00F67FA3">
        <w:rPr>
          <w:rFonts w:ascii="Verdana" w:eastAsia="Calibri" w:hAnsi="Verdana"/>
          <w:sz w:val="18"/>
          <w:szCs w:val="18"/>
          <w:lang w:val="it-IT"/>
        </w:rPr>
        <w:t>.</w:t>
      </w:r>
    </w:p>
    <w:p w14:paraId="62E21F5F" w14:textId="77777777" w:rsidR="002B5AEA" w:rsidRPr="00F67FA3" w:rsidRDefault="002B5AEA" w:rsidP="002B5AEA">
      <w:pPr>
        <w:contextualSpacing/>
        <w:rPr>
          <w:rFonts w:ascii="Verdana" w:eastAsia="Cambria" w:hAnsi="Verdana"/>
          <w:sz w:val="18"/>
          <w:szCs w:val="18"/>
          <w:lang w:val="it-IT"/>
        </w:rPr>
      </w:pPr>
    </w:p>
    <w:p w14:paraId="365D2116" w14:textId="77777777" w:rsidR="002B5AEA" w:rsidRPr="00F67FA3" w:rsidRDefault="002B5AEA" w:rsidP="002B5AEA">
      <w:pPr>
        <w:jc w:val="both"/>
        <w:rPr>
          <w:rFonts w:ascii="Verdana" w:hAnsi="Verdana"/>
          <w:sz w:val="18"/>
          <w:szCs w:val="18"/>
          <w:lang w:val="it-IT" w:eastAsia="it-IT"/>
        </w:rPr>
      </w:pPr>
    </w:p>
    <w:p w14:paraId="2DCB26BB" w14:textId="77777777" w:rsidR="002B5AEA" w:rsidRPr="009034D1" w:rsidRDefault="002B5AEA" w:rsidP="002B5AEA">
      <w:pPr>
        <w:ind w:left="567" w:hanging="567"/>
        <w:jc w:val="both"/>
        <w:rPr>
          <w:rFonts w:ascii="Verdana" w:hAnsi="Verdana"/>
          <w:b/>
          <w:sz w:val="18"/>
          <w:szCs w:val="18"/>
          <w:lang w:val="it-IT" w:eastAsia="it-IT"/>
        </w:rPr>
      </w:pPr>
    </w:p>
    <w:p w14:paraId="65999053" w14:textId="081AAF0D" w:rsidR="002B5AEA" w:rsidRPr="009034D1" w:rsidRDefault="00C43394" w:rsidP="00C43394">
      <w:pPr>
        <w:pStyle w:val="Titolo4"/>
        <w:spacing w:line="256" w:lineRule="auto"/>
        <w:rPr>
          <w:rFonts w:ascii="Verdana" w:hAnsi="Verdana"/>
          <w:b/>
          <w:bCs/>
          <w:i w:val="0"/>
          <w:iCs w:val="0"/>
          <w:caps/>
          <w:color w:val="auto"/>
          <w:sz w:val="18"/>
          <w:szCs w:val="18"/>
          <w:lang w:val="en-GB"/>
        </w:rPr>
      </w:pPr>
      <w:r w:rsidRPr="009034D1">
        <w:rPr>
          <w:rFonts w:ascii="Verdana" w:hAnsi="Verdana"/>
          <w:b/>
          <w:bCs/>
          <w:i w:val="0"/>
          <w:iCs w:val="0"/>
          <w:caps/>
          <w:color w:val="auto"/>
          <w:sz w:val="18"/>
          <w:szCs w:val="18"/>
          <w:lang w:val="en-GB"/>
        </w:rPr>
        <w:t>Articolo 4 - AMMISSIBILITÀ DEI COSTI</w:t>
      </w:r>
    </w:p>
    <w:p w14:paraId="57E429C7" w14:textId="5D74B523" w:rsidR="00C43394" w:rsidRPr="00F67FA3" w:rsidRDefault="00EF6F0A" w:rsidP="00C43394">
      <w:pPr>
        <w:rPr>
          <w:rFonts w:ascii="Verdana" w:hAnsi="Verdana"/>
          <w:sz w:val="18"/>
          <w:szCs w:val="18"/>
          <w:lang w:val="en-GB"/>
        </w:rPr>
      </w:pPr>
      <w:r>
        <w:rPr>
          <w:rFonts w:ascii="Verdana" w:hAnsi="Verdana"/>
          <w:sz w:val="18"/>
          <w:szCs w:val="18"/>
          <w:lang w:val="it-IT" w:eastAsia="it-IT"/>
        </w:rPr>
        <w:pict w14:anchorId="6723A4C3">
          <v:rect id="_x0000_i1029" style="width:477pt;height:1.5pt" o:hralign="center" o:hrstd="t" o:hr="t" fillcolor="#a0a0a0" stroked="f"/>
        </w:pict>
      </w:r>
    </w:p>
    <w:p w14:paraId="4F42A96D" w14:textId="60BC37E4" w:rsidR="002B5AEA" w:rsidRPr="00F67FA3" w:rsidRDefault="002B5AEA" w:rsidP="00DE7EAB">
      <w:pPr>
        <w:pStyle w:val="NormaleWeb"/>
        <w:spacing w:before="0" w:beforeAutospacing="0" w:after="200" w:afterAutospacing="0"/>
        <w:jc w:val="both"/>
        <w:rPr>
          <w:rFonts w:ascii="Verdana" w:hAnsi="Verdana"/>
          <w:sz w:val="18"/>
          <w:szCs w:val="18"/>
          <w:lang w:val="it-IT"/>
        </w:rPr>
      </w:pPr>
      <w:r w:rsidRPr="00F67FA3">
        <w:rPr>
          <w:rFonts w:ascii="Verdana" w:hAnsi="Verdana"/>
          <w:b/>
          <w:bCs/>
          <w:sz w:val="18"/>
          <w:szCs w:val="18"/>
          <w:lang w:val="it-IT"/>
        </w:rPr>
        <w:t>4.1</w:t>
      </w:r>
      <w:r w:rsidRPr="00F67FA3">
        <w:rPr>
          <w:rFonts w:ascii="Verdana" w:hAnsi="Verdana"/>
          <w:sz w:val="18"/>
          <w:szCs w:val="18"/>
          <w:lang w:val="it-IT"/>
        </w:rPr>
        <w:tab/>
      </w:r>
      <w:r w:rsidR="00690EEA" w:rsidRPr="00F67FA3">
        <w:rPr>
          <w:rFonts w:ascii="Verdana" w:hAnsi="Verdana"/>
          <w:sz w:val="18"/>
          <w:szCs w:val="18"/>
          <w:lang w:val="it-IT"/>
        </w:rPr>
        <w:t xml:space="preserve">Per essere ammissibili, i costi devono essere effettivamente utilizzati dal </w:t>
      </w:r>
      <w:r w:rsidR="00690EEA" w:rsidRPr="00F67FA3">
        <w:rPr>
          <w:rFonts w:ascii="Verdana" w:hAnsi="Verdana"/>
          <w:b/>
          <w:bCs/>
          <w:sz w:val="18"/>
          <w:szCs w:val="18"/>
          <w:lang w:val="it-IT"/>
        </w:rPr>
        <w:t>Partecipante</w:t>
      </w:r>
      <w:r w:rsidR="00690EEA" w:rsidRPr="00F67FA3">
        <w:rPr>
          <w:rFonts w:ascii="Verdana" w:hAnsi="Verdana"/>
          <w:sz w:val="18"/>
          <w:szCs w:val="18"/>
          <w:lang w:val="it-IT"/>
        </w:rPr>
        <w:t xml:space="preserve"> nel periodo indicato </w:t>
      </w:r>
      <w:r w:rsidR="00501831" w:rsidRPr="00F67FA3">
        <w:rPr>
          <w:rFonts w:ascii="Verdana" w:hAnsi="Verdana"/>
          <w:sz w:val="18"/>
          <w:szCs w:val="18"/>
          <w:lang w:val="it-IT"/>
        </w:rPr>
        <w:t>nell’A</w:t>
      </w:r>
      <w:r w:rsidR="00690EEA" w:rsidRPr="00F67FA3">
        <w:rPr>
          <w:rFonts w:ascii="Verdana" w:hAnsi="Verdana"/>
          <w:sz w:val="18"/>
          <w:szCs w:val="18"/>
          <w:lang w:val="it-IT"/>
        </w:rPr>
        <w:t>rticolo 2 e/o essere necessari per la realizzazione dell</w:t>
      </w:r>
      <w:r w:rsidR="002A56B6" w:rsidRPr="00F67FA3">
        <w:rPr>
          <w:rFonts w:ascii="Verdana" w:hAnsi="Verdana"/>
          <w:sz w:val="18"/>
          <w:szCs w:val="18"/>
          <w:lang w:val="it-IT"/>
        </w:rPr>
        <w:t xml:space="preserve">e </w:t>
      </w:r>
      <w:r w:rsidR="00690EEA" w:rsidRPr="00F67FA3">
        <w:rPr>
          <w:rFonts w:ascii="Verdana" w:hAnsi="Verdana"/>
          <w:sz w:val="18"/>
          <w:szCs w:val="18"/>
          <w:lang w:val="it-IT"/>
        </w:rPr>
        <w:t xml:space="preserve">attività </w:t>
      </w:r>
      <w:r w:rsidR="00501831" w:rsidRPr="00F67FA3">
        <w:rPr>
          <w:rFonts w:ascii="Verdana" w:hAnsi="Verdana"/>
          <w:sz w:val="18"/>
          <w:szCs w:val="18"/>
          <w:lang w:val="it-IT"/>
        </w:rPr>
        <w:t>nell’A</w:t>
      </w:r>
      <w:r w:rsidR="00690EEA" w:rsidRPr="00F67FA3">
        <w:rPr>
          <w:rFonts w:ascii="Verdana" w:hAnsi="Verdana"/>
          <w:sz w:val="18"/>
          <w:szCs w:val="18"/>
          <w:lang w:val="it-IT"/>
        </w:rPr>
        <w:t>llegato. I costi devono essere conformi alla normativa nazionale applicabile in materia fiscale, di lavoro e di previdenza sociale.</w:t>
      </w:r>
    </w:p>
    <w:p w14:paraId="4B6A9C4E" w14:textId="54808595" w:rsidR="002B5AEA" w:rsidRPr="00F67FA3" w:rsidRDefault="002B5AEA" w:rsidP="002B5AEA">
      <w:pPr>
        <w:pStyle w:val="NormaleWeb"/>
        <w:spacing w:before="0" w:beforeAutospacing="0" w:after="200" w:afterAutospacing="0"/>
        <w:ind w:left="567" w:hanging="567"/>
        <w:jc w:val="both"/>
        <w:rPr>
          <w:rFonts w:ascii="Verdana" w:hAnsi="Verdana"/>
          <w:sz w:val="18"/>
          <w:szCs w:val="18"/>
          <w:lang w:val="it-IT"/>
        </w:rPr>
      </w:pPr>
      <w:r w:rsidRPr="00F67FA3">
        <w:rPr>
          <w:rFonts w:ascii="Verdana" w:hAnsi="Verdana"/>
          <w:b/>
          <w:bCs/>
          <w:sz w:val="18"/>
          <w:szCs w:val="18"/>
          <w:lang w:val="it-IT"/>
        </w:rPr>
        <w:t>4.2</w:t>
      </w:r>
      <w:r w:rsidRPr="00F67FA3">
        <w:rPr>
          <w:rFonts w:ascii="Verdana" w:hAnsi="Verdana"/>
          <w:sz w:val="18"/>
          <w:szCs w:val="18"/>
          <w:lang w:val="it-IT"/>
        </w:rPr>
        <w:t xml:space="preserve"> </w:t>
      </w:r>
      <w:r w:rsidRPr="00F67FA3">
        <w:rPr>
          <w:rFonts w:ascii="Verdana" w:hAnsi="Verdana"/>
          <w:sz w:val="18"/>
          <w:szCs w:val="18"/>
          <w:lang w:val="it-IT"/>
        </w:rPr>
        <w:tab/>
      </w:r>
      <w:r w:rsidR="009B76B1" w:rsidRPr="00F67FA3">
        <w:rPr>
          <w:rFonts w:ascii="Verdana" w:hAnsi="Verdana"/>
          <w:sz w:val="18"/>
          <w:szCs w:val="18"/>
          <w:lang w:val="it-IT"/>
        </w:rPr>
        <w:t>I</w:t>
      </w:r>
      <w:r w:rsidR="007743C2" w:rsidRPr="00F67FA3">
        <w:rPr>
          <w:rFonts w:ascii="Verdana" w:hAnsi="Verdana"/>
          <w:sz w:val="18"/>
          <w:szCs w:val="18"/>
          <w:lang w:val="it-IT"/>
        </w:rPr>
        <w:t xml:space="preserve"> costi effettivi </w:t>
      </w:r>
      <w:r w:rsidR="009B76B1" w:rsidRPr="00F67FA3">
        <w:rPr>
          <w:rFonts w:ascii="Verdana" w:hAnsi="Verdana"/>
          <w:sz w:val="18"/>
          <w:szCs w:val="18"/>
          <w:lang w:val="it-IT"/>
        </w:rPr>
        <w:t xml:space="preserve">sostenuti </w:t>
      </w:r>
      <w:r w:rsidR="007743C2" w:rsidRPr="00F67FA3">
        <w:rPr>
          <w:rFonts w:ascii="Verdana" w:hAnsi="Verdana"/>
          <w:sz w:val="18"/>
          <w:szCs w:val="18"/>
          <w:lang w:val="it-IT"/>
        </w:rPr>
        <w:t xml:space="preserve">(ad esempio il </w:t>
      </w:r>
      <w:r w:rsidR="008F4999" w:rsidRPr="00F67FA3">
        <w:rPr>
          <w:rFonts w:ascii="Verdana" w:hAnsi="Verdana"/>
          <w:sz w:val="18"/>
          <w:szCs w:val="18"/>
          <w:lang w:val="it-IT"/>
        </w:rPr>
        <w:t>contributo aggiuntivo per l</w:t>
      </w:r>
      <w:r w:rsidR="007743C2" w:rsidRPr="00F67FA3">
        <w:rPr>
          <w:rFonts w:ascii="Verdana" w:hAnsi="Verdana"/>
          <w:sz w:val="18"/>
          <w:szCs w:val="18"/>
          <w:lang w:val="it-IT"/>
        </w:rPr>
        <w:t xml:space="preserve">'inclusione) devono essere </w:t>
      </w:r>
      <w:r w:rsidR="009B76B1" w:rsidRPr="00F67FA3">
        <w:rPr>
          <w:rFonts w:ascii="Verdana" w:hAnsi="Verdana"/>
          <w:sz w:val="18"/>
          <w:szCs w:val="18"/>
          <w:lang w:val="it-IT"/>
        </w:rPr>
        <w:t xml:space="preserve">giustificati con documenti </w:t>
      </w:r>
      <w:r w:rsidR="007743C2" w:rsidRPr="00F67FA3">
        <w:rPr>
          <w:rFonts w:ascii="Verdana" w:hAnsi="Verdana"/>
          <w:sz w:val="18"/>
          <w:szCs w:val="18"/>
          <w:lang w:val="it-IT"/>
        </w:rPr>
        <w:t>quali fatture, ricevute, ecc.</w:t>
      </w:r>
    </w:p>
    <w:p w14:paraId="0AE5E9BD" w14:textId="442ADE01" w:rsidR="00501831" w:rsidRPr="00F67FA3" w:rsidRDefault="002B5AEA" w:rsidP="002B5AEA">
      <w:pPr>
        <w:pStyle w:val="NormaleWeb"/>
        <w:spacing w:line="256" w:lineRule="auto"/>
        <w:ind w:left="567" w:hanging="567"/>
        <w:jc w:val="both"/>
        <w:rPr>
          <w:rFonts w:ascii="Verdana" w:hAnsi="Verdana"/>
          <w:sz w:val="18"/>
          <w:szCs w:val="18"/>
          <w:lang w:val="it-IT" w:eastAsia="it-IT"/>
        </w:rPr>
      </w:pPr>
      <w:r w:rsidRPr="00F67FA3">
        <w:rPr>
          <w:rFonts w:ascii="Verdana" w:hAnsi="Verdana"/>
          <w:b/>
          <w:bCs/>
          <w:sz w:val="18"/>
          <w:szCs w:val="18"/>
          <w:lang w:val="it-IT"/>
        </w:rPr>
        <w:t>4.3</w:t>
      </w:r>
      <w:r w:rsidR="00857330" w:rsidRPr="00F67FA3">
        <w:rPr>
          <w:rFonts w:ascii="Verdana" w:hAnsi="Verdana"/>
          <w:sz w:val="18"/>
          <w:szCs w:val="18"/>
          <w:lang w:val="it-IT"/>
        </w:rPr>
        <w:t xml:space="preserve">   </w:t>
      </w:r>
      <w:r w:rsidR="00857330" w:rsidRPr="00F67FA3">
        <w:rPr>
          <w:rFonts w:ascii="Verdana" w:hAnsi="Verdana"/>
          <w:sz w:val="18"/>
          <w:szCs w:val="18"/>
          <w:lang w:val="it-IT" w:eastAsia="it-IT"/>
        </w:rPr>
        <w:t xml:space="preserve">Il contributo finanziario non può essere utilizzato per coprire costi simili già rimborsati con fondi dell’Unione. Il contributo finanziario ricevuto dal </w:t>
      </w:r>
      <w:r w:rsidR="00857330" w:rsidRPr="00F67FA3">
        <w:rPr>
          <w:rFonts w:ascii="Verdana" w:hAnsi="Verdana"/>
          <w:b/>
          <w:bCs/>
          <w:sz w:val="18"/>
          <w:szCs w:val="18"/>
          <w:lang w:val="it-IT" w:eastAsia="it-IT"/>
        </w:rPr>
        <w:t>Partecipante</w:t>
      </w:r>
      <w:r w:rsidR="00857330" w:rsidRPr="00F67FA3">
        <w:rPr>
          <w:rFonts w:ascii="Verdana" w:hAnsi="Verdana"/>
          <w:sz w:val="18"/>
          <w:szCs w:val="18"/>
          <w:lang w:val="it-IT" w:eastAsia="it-IT"/>
        </w:rPr>
        <w:t xml:space="preserve"> è compatibile con qualunque altra fonte di finanziamento incluse le entrate/compensi, che il </w:t>
      </w:r>
      <w:r w:rsidR="00857330" w:rsidRPr="00F67FA3">
        <w:rPr>
          <w:rFonts w:ascii="Verdana" w:hAnsi="Verdana"/>
          <w:b/>
          <w:bCs/>
          <w:sz w:val="18"/>
          <w:szCs w:val="18"/>
          <w:lang w:val="it-IT" w:eastAsia="it-IT"/>
        </w:rPr>
        <w:t>Partecipante</w:t>
      </w:r>
      <w:r w:rsidR="00857330" w:rsidRPr="00F67FA3">
        <w:rPr>
          <w:rFonts w:ascii="Verdana" w:hAnsi="Verdana"/>
          <w:sz w:val="18"/>
          <w:szCs w:val="18"/>
          <w:lang w:val="it-IT" w:eastAsia="it-IT"/>
        </w:rPr>
        <w:t xml:space="preserve"> potrebbe ricevere lavorando oltre il suo impegno di studio purché svolga e porti a termine le attività previste nell'Allegato I.</w:t>
      </w:r>
    </w:p>
    <w:p w14:paraId="668B3754" w14:textId="1F1F32A0" w:rsidR="002B5AEA" w:rsidRDefault="002B5AEA" w:rsidP="002B5AEA">
      <w:pPr>
        <w:pStyle w:val="NormaleWeb"/>
        <w:spacing w:line="256" w:lineRule="auto"/>
        <w:ind w:left="567" w:hanging="567"/>
        <w:jc w:val="both"/>
        <w:rPr>
          <w:rFonts w:ascii="Verdana" w:hAnsi="Verdana"/>
          <w:sz w:val="18"/>
          <w:szCs w:val="18"/>
          <w:lang w:val="it-IT"/>
        </w:rPr>
      </w:pPr>
      <w:r w:rsidRPr="00F67FA3">
        <w:rPr>
          <w:rFonts w:ascii="Verdana" w:hAnsi="Verdana"/>
          <w:b/>
          <w:bCs/>
          <w:sz w:val="18"/>
          <w:szCs w:val="18"/>
          <w:lang w:val="it-IT"/>
        </w:rPr>
        <w:t>4.4</w:t>
      </w:r>
      <w:r w:rsidRPr="00F67FA3">
        <w:rPr>
          <w:rFonts w:ascii="Verdana" w:hAnsi="Verdana"/>
          <w:sz w:val="18"/>
          <w:szCs w:val="18"/>
          <w:lang w:val="it-IT"/>
        </w:rPr>
        <w:t xml:space="preserve"> </w:t>
      </w:r>
      <w:r w:rsidRPr="00F67FA3">
        <w:rPr>
          <w:rFonts w:ascii="Verdana" w:hAnsi="Verdana"/>
          <w:sz w:val="18"/>
          <w:szCs w:val="18"/>
          <w:lang w:val="it-IT"/>
        </w:rPr>
        <w:tab/>
      </w:r>
      <w:r w:rsidR="00C43394" w:rsidRPr="00F67FA3">
        <w:rPr>
          <w:rFonts w:ascii="Verdana" w:hAnsi="Verdana"/>
          <w:sz w:val="18"/>
          <w:szCs w:val="18"/>
          <w:lang w:val="it-IT"/>
        </w:rPr>
        <w:t xml:space="preserve">Il </w:t>
      </w:r>
      <w:r w:rsidR="00C43394" w:rsidRPr="00F67FA3">
        <w:rPr>
          <w:rFonts w:ascii="Verdana" w:hAnsi="Verdana"/>
          <w:b/>
          <w:bCs/>
          <w:sz w:val="18"/>
          <w:szCs w:val="18"/>
          <w:lang w:val="it-IT"/>
        </w:rPr>
        <w:t>Partecipante</w:t>
      </w:r>
      <w:r w:rsidR="00C43394" w:rsidRPr="00F67FA3">
        <w:rPr>
          <w:rFonts w:ascii="Verdana" w:hAnsi="Verdana"/>
          <w:sz w:val="18"/>
          <w:szCs w:val="18"/>
          <w:lang w:val="it-IT"/>
        </w:rPr>
        <w:t xml:space="preserve"> non può richiedere un rimborso per le perdite d</w:t>
      </w:r>
      <w:r w:rsidR="00474E55" w:rsidRPr="00F67FA3">
        <w:rPr>
          <w:rFonts w:ascii="Verdana" w:hAnsi="Verdana"/>
          <w:sz w:val="18"/>
          <w:szCs w:val="18"/>
          <w:lang w:val="it-IT"/>
        </w:rPr>
        <w:t>el</w:t>
      </w:r>
      <w:r w:rsidR="00C43394" w:rsidRPr="00F67FA3">
        <w:rPr>
          <w:rFonts w:ascii="Verdana" w:hAnsi="Verdana"/>
          <w:sz w:val="18"/>
          <w:szCs w:val="18"/>
          <w:lang w:val="it-IT"/>
        </w:rPr>
        <w:t xml:space="preserve"> cambio </w:t>
      </w:r>
      <w:r w:rsidR="00474E55" w:rsidRPr="00F67FA3">
        <w:rPr>
          <w:rFonts w:ascii="Verdana" w:hAnsi="Verdana"/>
          <w:sz w:val="18"/>
          <w:szCs w:val="18"/>
          <w:lang w:val="it-IT"/>
        </w:rPr>
        <w:t xml:space="preserve">di valuta </w:t>
      </w:r>
      <w:r w:rsidR="00C43394" w:rsidRPr="00F67FA3">
        <w:rPr>
          <w:rFonts w:ascii="Verdana" w:hAnsi="Verdana"/>
          <w:sz w:val="18"/>
          <w:szCs w:val="18"/>
          <w:lang w:val="it-IT"/>
        </w:rPr>
        <w:t xml:space="preserve">o per le spese bancarie addebitate dalla banca del </w:t>
      </w:r>
      <w:r w:rsidR="00474E55" w:rsidRPr="00F67FA3">
        <w:rPr>
          <w:rFonts w:ascii="Verdana" w:hAnsi="Verdana"/>
          <w:b/>
          <w:bCs/>
          <w:sz w:val="18"/>
          <w:szCs w:val="18"/>
          <w:lang w:val="it-IT"/>
        </w:rPr>
        <w:t>P</w:t>
      </w:r>
      <w:r w:rsidR="00C43394" w:rsidRPr="00F67FA3">
        <w:rPr>
          <w:rFonts w:ascii="Verdana" w:hAnsi="Verdana"/>
          <w:b/>
          <w:bCs/>
          <w:sz w:val="18"/>
          <w:szCs w:val="18"/>
          <w:lang w:val="it-IT"/>
        </w:rPr>
        <w:t>artecipante</w:t>
      </w:r>
      <w:r w:rsidR="00C43394" w:rsidRPr="00F67FA3">
        <w:rPr>
          <w:rFonts w:ascii="Verdana" w:hAnsi="Verdana"/>
          <w:sz w:val="18"/>
          <w:szCs w:val="18"/>
          <w:lang w:val="it-IT"/>
        </w:rPr>
        <w:t xml:space="preserve"> per i trasferimenti dall’organizzazione di </w:t>
      </w:r>
      <w:r w:rsidR="00690EEA" w:rsidRPr="00F67FA3">
        <w:rPr>
          <w:rFonts w:ascii="Verdana" w:hAnsi="Verdana"/>
          <w:sz w:val="18"/>
          <w:szCs w:val="18"/>
          <w:lang w:val="it-IT"/>
        </w:rPr>
        <w:t>appartenenza</w:t>
      </w:r>
      <w:r w:rsidR="00C43394" w:rsidRPr="00F67FA3">
        <w:rPr>
          <w:rFonts w:ascii="Verdana" w:hAnsi="Verdana"/>
          <w:sz w:val="18"/>
          <w:szCs w:val="18"/>
          <w:lang w:val="it-IT"/>
        </w:rPr>
        <w:t>.</w:t>
      </w:r>
    </w:p>
    <w:p w14:paraId="1208E3E2" w14:textId="77777777" w:rsidR="002B5AEA" w:rsidRPr="00F67FA3" w:rsidRDefault="002B5AEA" w:rsidP="002B5AEA">
      <w:pPr>
        <w:ind w:left="567" w:hanging="567"/>
        <w:jc w:val="both"/>
        <w:rPr>
          <w:rFonts w:ascii="Verdana" w:hAnsi="Verdana"/>
          <w:b/>
          <w:sz w:val="18"/>
          <w:szCs w:val="18"/>
          <w:lang w:val="it-IT" w:eastAsia="it-IT"/>
        </w:rPr>
      </w:pPr>
    </w:p>
    <w:p w14:paraId="7A1B11DD" w14:textId="77777777" w:rsidR="002B5AEA" w:rsidRPr="00F67FA3" w:rsidRDefault="002B5AEA" w:rsidP="002B5AEA">
      <w:pPr>
        <w:ind w:left="567" w:hanging="567"/>
        <w:jc w:val="both"/>
        <w:rPr>
          <w:rFonts w:ascii="Verdana" w:hAnsi="Verdana"/>
          <w:b/>
          <w:sz w:val="18"/>
          <w:szCs w:val="18"/>
          <w:lang w:val="it-IT" w:eastAsia="it-IT"/>
        </w:rPr>
      </w:pPr>
    </w:p>
    <w:p w14:paraId="3BFB2045" w14:textId="79F6AB8E" w:rsidR="002A56B6" w:rsidRPr="00F67FA3" w:rsidRDefault="002B5AEA" w:rsidP="002A56B6">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5 – MODALITÀ DI PAGAMEN</w:t>
      </w:r>
      <w:bookmarkStart w:id="9" w:name="_Hlk139545688"/>
      <w:r w:rsidR="002A56B6" w:rsidRPr="00F67FA3">
        <w:rPr>
          <w:rFonts w:ascii="Verdana" w:hAnsi="Verdana"/>
          <w:b/>
          <w:sz w:val="18"/>
          <w:szCs w:val="18"/>
          <w:lang w:val="it-IT" w:eastAsia="it-IT"/>
        </w:rPr>
        <w:t>TO</w:t>
      </w:r>
    </w:p>
    <w:p w14:paraId="77BC3730" w14:textId="46EC333F" w:rsidR="002A56B6" w:rsidRPr="00F67FA3" w:rsidRDefault="00EF6F0A" w:rsidP="002A56B6">
      <w:pPr>
        <w:ind w:left="567" w:hanging="567"/>
        <w:jc w:val="both"/>
        <w:rPr>
          <w:rFonts w:ascii="Verdana" w:hAnsi="Verdana"/>
          <w:sz w:val="18"/>
          <w:szCs w:val="18"/>
          <w:lang w:val="it-IT" w:eastAsia="it-IT"/>
        </w:rPr>
      </w:pPr>
      <w:r>
        <w:rPr>
          <w:rFonts w:ascii="Verdana" w:hAnsi="Verdana"/>
          <w:sz w:val="18"/>
          <w:szCs w:val="18"/>
          <w:lang w:val="it-IT" w:eastAsia="it-IT"/>
        </w:rPr>
        <w:pict w14:anchorId="63BC3939">
          <v:rect id="_x0000_i1030" style="width:477pt;height:1.5pt" o:hralign="center" o:hrstd="t" o:hr="t" fillcolor="#a0a0a0" stroked="f"/>
        </w:pict>
      </w:r>
    </w:p>
    <w:p w14:paraId="3ECD3FD4" w14:textId="77777777" w:rsidR="00DE7EAB" w:rsidRPr="00DE7EAB" w:rsidRDefault="002B5AEA" w:rsidP="00DE7EAB">
      <w:pPr>
        <w:ind w:left="567" w:hanging="567"/>
        <w:jc w:val="both"/>
        <w:rPr>
          <w:rFonts w:ascii="Verdana" w:hAnsi="Verdana"/>
          <w:iCs/>
          <w:sz w:val="18"/>
          <w:szCs w:val="18"/>
          <w:lang w:val="it-IT" w:eastAsia="it-IT"/>
        </w:rPr>
      </w:pPr>
      <w:r w:rsidRPr="00F67FA3">
        <w:rPr>
          <w:rFonts w:ascii="Verdana" w:hAnsi="Verdana"/>
          <w:b/>
          <w:bCs/>
          <w:sz w:val="18"/>
          <w:szCs w:val="18"/>
          <w:lang w:val="it-IT" w:eastAsia="it-IT"/>
        </w:rPr>
        <w:t>5.1</w:t>
      </w:r>
      <w:r w:rsidR="002A56B6" w:rsidRPr="00F67FA3">
        <w:rPr>
          <w:rFonts w:ascii="Verdana" w:hAnsi="Verdana"/>
          <w:sz w:val="18"/>
          <w:szCs w:val="18"/>
          <w:lang w:val="it-IT" w:eastAsia="it-IT"/>
        </w:rPr>
        <w:tab/>
      </w:r>
      <w:bookmarkEnd w:id="9"/>
      <w:r w:rsidR="00DE7EAB" w:rsidRPr="00DE7EAB">
        <w:rPr>
          <w:rFonts w:ascii="Verdana" w:hAnsi="Verdana"/>
          <w:iCs/>
          <w:sz w:val="18"/>
          <w:szCs w:val="18"/>
          <w:lang w:val="it-IT" w:eastAsia="it-IT"/>
        </w:rPr>
        <w:t>Un prefinanziamento sarà accordato al Partecipante entro 30 giorni dal ricevimento della conferma di arrivo da parte del Partecipante.</w:t>
      </w:r>
    </w:p>
    <w:p w14:paraId="702A25F1" w14:textId="63167857" w:rsidR="002B5AEA" w:rsidRPr="00DE7EAB" w:rsidRDefault="00DE7EAB" w:rsidP="00DE7EAB">
      <w:pPr>
        <w:ind w:left="567"/>
        <w:jc w:val="both"/>
        <w:rPr>
          <w:rFonts w:ascii="Verdana" w:hAnsi="Verdana"/>
          <w:sz w:val="18"/>
          <w:szCs w:val="18"/>
          <w:lang w:val="it-IT" w:eastAsia="it-IT"/>
        </w:rPr>
      </w:pPr>
      <w:r w:rsidRPr="00DE7EAB">
        <w:rPr>
          <w:rFonts w:ascii="Verdana" w:hAnsi="Verdana"/>
          <w:iCs/>
          <w:sz w:val="18"/>
          <w:szCs w:val="18"/>
          <w:lang w:val="it-IT" w:eastAsia="it-IT"/>
        </w:rPr>
        <w:t>Il prefinanziamento rappresenterà il 80%. Un ritardo nell’erogazione del prefinanziamento sarà eccezionalmente ammissibile qualora il Partecipante invii la documentazione necessaria oltre i termini concordati con l’Istituto di appartenenza.</w:t>
      </w:r>
    </w:p>
    <w:p w14:paraId="1BFE88D6" w14:textId="6BA90832" w:rsidR="002B5AEA" w:rsidRDefault="0011395C" w:rsidP="00DE7EAB">
      <w:pPr>
        <w:ind w:left="567" w:hanging="567"/>
        <w:jc w:val="both"/>
        <w:rPr>
          <w:rFonts w:ascii="Verdana" w:hAnsi="Verdana"/>
          <w:sz w:val="18"/>
          <w:szCs w:val="18"/>
          <w:lang w:val="it-IT" w:eastAsia="it-IT"/>
        </w:rPr>
      </w:pPr>
      <w:r w:rsidRPr="00F67FA3">
        <w:rPr>
          <w:rFonts w:ascii="Verdana" w:hAnsi="Verdana"/>
          <w:b/>
          <w:bCs/>
          <w:sz w:val="18"/>
          <w:szCs w:val="18"/>
          <w:lang w:val="it-IT" w:eastAsia="it-IT"/>
        </w:rPr>
        <w:t>5.2.</w:t>
      </w:r>
      <w:r w:rsidRPr="00F67FA3">
        <w:rPr>
          <w:rFonts w:ascii="Verdana" w:hAnsi="Verdana"/>
          <w:sz w:val="18"/>
          <w:szCs w:val="18"/>
          <w:lang w:val="it-IT" w:eastAsia="it-IT"/>
        </w:rPr>
        <w:t xml:space="preserve">   </w:t>
      </w:r>
      <w:bookmarkStart w:id="10" w:name="_Hlk139545960"/>
      <w:r w:rsidR="002B5AEA" w:rsidRPr="00F67FA3">
        <w:rPr>
          <w:rFonts w:ascii="Verdana" w:hAnsi="Verdana"/>
          <w:sz w:val="18"/>
          <w:szCs w:val="18"/>
          <w:lang w:val="it-IT" w:eastAsia="it-IT"/>
        </w:rPr>
        <w:t xml:space="preserve">Se il pagamento di cui all’Articolo </w:t>
      </w:r>
      <w:r w:rsidR="00A355B5">
        <w:rPr>
          <w:rFonts w:ascii="Verdana" w:hAnsi="Verdana"/>
          <w:sz w:val="18"/>
          <w:szCs w:val="18"/>
          <w:lang w:val="it-IT" w:eastAsia="it-IT"/>
        </w:rPr>
        <w:t>5</w:t>
      </w:r>
      <w:r w:rsidR="00CD2CA6">
        <w:rPr>
          <w:rFonts w:ascii="Verdana" w:hAnsi="Verdana"/>
          <w:sz w:val="18"/>
          <w:szCs w:val="18"/>
          <w:lang w:val="it-IT" w:eastAsia="it-IT"/>
        </w:rPr>
        <w:t>.</w:t>
      </w:r>
      <w:r w:rsidR="002B5AEA" w:rsidRPr="00F67FA3">
        <w:rPr>
          <w:rFonts w:ascii="Verdana" w:hAnsi="Verdana"/>
          <w:sz w:val="18"/>
          <w:szCs w:val="18"/>
          <w:lang w:val="it-IT" w:eastAsia="it-IT"/>
        </w:rPr>
        <w:t xml:space="preserve">1 è inferiore al 100% del contributo complessivo, l’invio on line </w:t>
      </w:r>
      <w:proofErr w:type="gramStart"/>
      <w:r w:rsidR="002B5AEA" w:rsidRPr="00F67FA3">
        <w:rPr>
          <w:rFonts w:ascii="Verdana" w:hAnsi="Verdana"/>
          <w:sz w:val="18"/>
          <w:szCs w:val="18"/>
          <w:lang w:val="it-IT" w:eastAsia="it-IT"/>
        </w:rPr>
        <w:t xml:space="preserve">del </w:t>
      </w:r>
      <w:r w:rsidRPr="00F67FA3">
        <w:rPr>
          <w:rFonts w:ascii="Verdana" w:hAnsi="Verdana"/>
          <w:sz w:val="18"/>
          <w:szCs w:val="18"/>
          <w:lang w:val="it-IT" w:eastAsia="it-IT"/>
        </w:rPr>
        <w:t xml:space="preserve"> </w:t>
      </w:r>
      <w:r w:rsidR="002B5AEA" w:rsidRPr="00F67FA3">
        <w:rPr>
          <w:rFonts w:ascii="Verdana" w:hAnsi="Verdana"/>
          <w:sz w:val="18"/>
          <w:szCs w:val="18"/>
          <w:lang w:val="it-IT" w:eastAsia="it-IT"/>
        </w:rPr>
        <w:t>Rapporto</w:t>
      </w:r>
      <w:proofErr w:type="gramEnd"/>
      <w:r w:rsidR="002B5AEA" w:rsidRPr="00F67FA3">
        <w:rPr>
          <w:rFonts w:ascii="Verdana" w:hAnsi="Verdana"/>
          <w:sz w:val="18"/>
          <w:szCs w:val="18"/>
          <w:lang w:val="it-IT" w:eastAsia="it-IT"/>
        </w:rPr>
        <w:t xml:space="preserve"> Narrativo (</w:t>
      </w:r>
      <w:proofErr w:type="spellStart"/>
      <w:r w:rsidR="002B5AEA" w:rsidRPr="00F67FA3">
        <w:rPr>
          <w:rFonts w:ascii="Verdana" w:hAnsi="Verdana"/>
          <w:sz w:val="18"/>
          <w:szCs w:val="18"/>
          <w:lang w:val="it-IT" w:eastAsia="it-IT"/>
        </w:rPr>
        <w:t>EUSurvey</w:t>
      </w:r>
      <w:proofErr w:type="spellEnd"/>
      <w:r w:rsidR="002B5AEA" w:rsidRPr="00F67FA3">
        <w:rPr>
          <w:rFonts w:ascii="Verdana" w:hAnsi="Verdana"/>
          <w:sz w:val="18"/>
          <w:szCs w:val="18"/>
          <w:lang w:val="it-IT" w:eastAsia="it-IT"/>
        </w:rPr>
        <w:t xml:space="preserve">) è considerato come la richiesta del </w:t>
      </w:r>
      <w:r w:rsidR="002B5AEA" w:rsidRPr="00F67FA3">
        <w:rPr>
          <w:rFonts w:ascii="Verdana" w:hAnsi="Verdana"/>
          <w:b/>
          <w:sz w:val="18"/>
          <w:szCs w:val="18"/>
          <w:lang w:val="it-IT" w:eastAsia="it-IT"/>
        </w:rPr>
        <w:t>Partecipante</w:t>
      </w:r>
      <w:r w:rsidR="002B5AEA" w:rsidRPr="00F67FA3">
        <w:rPr>
          <w:rFonts w:ascii="Verdana" w:hAnsi="Verdana"/>
          <w:sz w:val="18"/>
          <w:szCs w:val="18"/>
          <w:lang w:val="it-IT" w:eastAsia="it-IT"/>
        </w:rPr>
        <w:t xml:space="preserve"> per il pagamento del saldo del contributo spettante. L’Istituto avrà 45 giorni di tempo per emettere il pagamento del saldo o per emettere un ordine di recupero in caso di rimborso.</w:t>
      </w:r>
    </w:p>
    <w:p w14:paraId="05BEB267" w14:textId="77777777" w:rsidR="00F2281E" w:rsidRDefault="00F2281E" w:rsidP="0011395C">
      <w:pPr>
        <w:ind w:left="567"/>
        <w:jc w:val="both"/>
        <w:rPr>
          <w:rFonts w:ascii="Verdana" w:hAnsi="Verdana"/>
          <w:sz w:val="18"/>
          <w:szCs w:val="18"/>
          <w:lang w:val="it-IT" w:eastAsia="it-IT"/>
        </w:rPr>
      </w:pPr>
    </w:p>
    <w:p w14:paraId="4A9AD621" w14:textId="77777777" w:rsidR="00F2281E" w:rsidRPr="00F67FA3" w:rsidRDefault="00F2281E" w:rsidP="0011395C">
      <w:pPr>
        <w:ind w:left="567"/>
        <w:jc w:val="both"/>
        <w:rPr>
          <w:rFonts w:ascii="Verdana" w:hAnsi="Verdana"/>
          <w:sz w:val="18"/>
          <w:szCs w:val="18"/>
          <w:lang w:val="it-IT" w:eastAsia="it-IT"/>
        </w:rPr>
      </w:pPr>
    </w:p>
    <w:bookmarkEnd w:id="10"/>
    <w:p w14:paraId="7F5B720B" w14:textId="7F0D2B82" w:rsidR="002B5AEA" w:rsidRPr="00F67FA3" w:rsidRDefault="002B5AEA" w:rsidP="002B5AEA">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6 – RECUPERO</w:t>
      </w:r>
    </w:p>
    <w:p w14:paraId="72330D59" w14:textId="77777777" w:rsidR="002B5AEA" w:rsidRPr="00F67FA3" w:rsidRDefault="00EF6F0A" w:rsidP="002B5AEA">
      <w:pPr>
        <w:jc w:val="both"/>
        <w:rPr>
          <w:rFonts w:ascii="Verdana" w:hAnsi="Verdana"/>
          <w:b/>
          <w:sz w:val="18"/>
          <w:szCs w:val="18"/>
          <w:lang w:val="it-IT" w:eastAsia="it-IT"/>
        </w:rPr>
      </w:pPr>
      <w:r>
        <w:rPr>
          <w:rFonts w:ascii="Verdana" w:hAnsi="Verdana"/>
          <w:sz w:val="18"/>
          <w:szCs w:val="18"/>
          <w:lang w:val="it-IT" w:eastAsia="it-IT"/>
        </w:rPr>
        <w:pict w14:anchorId="27C8E4CC">
          <v:rect id="_x0000_i1031" style="width:477pt;height:1.5pt" o:hralign="center" o:hrstd="t" o:hr="t" fillcolor="#a0a0a0" stroked="f"/>
        </w:pict>
      </w:r>
    </w:p>
    <w:p w14:paraId="43B5BC5D" w14:textId="77777777" w:rsidR="00F2281E" w:rsidRDefault="00F2281E" w:rsidP="00F2281E">
      <w:pPr>
        <w:pStyle w:val="NormaleWeb"/>
        <w:spacing w:before="0" w:beforeAutospacing="0" w:line="256" w:lineRule="auto"/>
        <w:ind w:left="567" w:hanging="567"/>
        <w:jc w:val="both"/>
        <w:rPr>
          <w:rFonts w:ascii="Verdana" w:hAnsi="Verdana"/>
          <w:sz w:val="18"/>
          <w:szCs w:val="18"/>
          <w:lang w:val="it-IT"/>
        </w:rPr>
      </w:pPr>
      <w:r w:rsidRPr="00F2281E">
        <w:rPr>
          <w:rFonts w:ascii="Verdana" w:hAnsi="Verdana"/>
          <w:b/>
          <w:bCs/>
          <w:sz w:val="18"/>
          <w:szCs w:val="18"/>
          <w:lang w:val="it-IT"/>
        </w:rPr>
        <w:t>6.1</w:t>
      </w:r>
      <w:r w:rsidRPr="00F2281E">
        <w:rPr>
          <w:rFonts w:ascii="Verdana" w:hAnsi="Verdana"/>
          <w:sz w:val="18"/>
          <w:szCs w:val="18"/>
          <w:lang w:val="it-IT"/>
        </w:rPr>
        <w:tab/>
        <w:t>Il supporto finanziario o parte di esso, dovrà essere recuperato dall’Istituto se il Partecipante non rispetta i termini dell’Accordo. Se il Partecipante risolve l’Accordo prima dello scadere dei termini, dovrà restituire l’importo del contributo già erogato, fatta eccezione per il caso in cui sia stato diversamente concordato con l’Istituto di appartenenza che è comunque tenuto a richiederne approvazione all’Agenzia Nazionale.</w:t>
      </w:r>
    </w:p>
    <w:p w14:paraId="24D2C6A8" w14:textId="0B2A6497" w:rsidR="002B5AEA" w:rsidRPr="00F67FA3" w:rsidRDefault="002B5AEA" w:rsidP="002B5AEA">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7 – COPERTURA ASSICURATIVA</w:t>
      </w:r>
    </w:p>
    <w:p w14:paraId="451BCF68" w14:textId="77777777" w:rsidR="002B5AEA" w:rsidRPr="00F67FA3" w:rsidRDefault="00EF6F0A" w:rsidP="002B5AEA">
      <w:pPr>
        <w:jc w:val="both"/>
        <w:rPr>
          <w:rFonts w:ascii="Verdana" w:hAnsi="Verdana"/>
          <w:b/>
          <w:sz w:val="18"/>
          <w:szCs w:val="18"/>
          <w:lang w:val="it-IT" w:eastAsia="it-IT"/>
        </w:rPr>
      </w:pPr>
      <w:r>
        <w:rPr>
          <w:rFonts w:ascii="Verdana" w:hAnsi="Verdana"/>
          <w:sz w:val="18"/>
          <w:szCs w:val="18"/>
          <w:lang w:val="it-IT" w:eastAsia="it-IT"/>
        </w:rPr>
        <w:pict w14:anchorId="60FE22CD">
          <v:rect id="_x0000_i1032" style="width:477pt;height:1.5pt" o:hralign="center" o:hrstd="t" o:hr="t" fillcolor="#a0a0a0" stroked="f"/>
        </w:pict>
      </w:r>
    </w:p>
    <w:p w14:paraId="1DC09D1D" w14:textId="77777777" w:rsidR="00DE7EAB" w:rsidRPr="00F67FA3" w:rsidRDefault="002B5AEA" w:rsidP="00DE7EAB">
      <w:pPr>
        <w:spacing w:after="5" w:line="248" w:lineRule="auto"/>
        <w:ind w:left="567" w:right="57" w:hanging="567"/>
        <w:jc w:val="both"/>
        <w:rPr>
          <w:rFonts w:ascii="Verdana" w:eastAsia="Verdana" w:hAnsi="Verdana" w:cs="Verdana"/>
          <w:noProof/>
          <w:sz w:val="18"/>
          <w:szCs w:val="18"/>
          <w:lang w:val="it-IT" w:eastAsia="it-IT"/>
        </w:rPr>
      </w:pPr>
      <w:r w:rsidRPr="00F67FA3">
        <w:rPr>
          <w:rFonts w:ascii="Verdana" w:eastAsia="Verdana" w:hAnsi="Verdana" w:cs="Verdana"/>
          <w:b/>
          <w:bCs/>
          <w:noProof/>
          <w:sz w:val="18"/>
          <w:szCs w:val="18"/>
          <w:lang w:val="it-IT" w:eastAsia="it-IT"/>
        </w:rPr>
        <w:t>7.1</w:t>
      </w:r>
      <w:r w:rsidRPr="00F67FA3">
        <w:rPr>
          <w:rFonts w:ascii="Verdana" w:eastAsia="Verdana" w:hAnsi="Verdana" w:cs="Verdana"/>
          <w:noProof/>
          <w:sz w:val="18"/>
          <w:szCs w:val="18"/>
          <w:lang w:val="it-IT" w:eastAsia="it-IT"/>
        </w:rPr>
        <w:t xml:space="preserve"> </w:t>
      </w:r>
      <w:r w:rsidR="0008607D" w:rsidRPr="00F67FA3">
        <w:rPr>
          <w:rFonts w:ascii="Verdana" w:eastAsia="Verdana" w:hAnsi="Verdana" w:cs="Verdana"/>
          <w:noProof/>
          <w:sz w:val="18"/>
          <w:szCs w:val="18"/>
          <w:lang w:val="it-IT" w:eastAsia="it-IT"/>
        </w:rPr>
        <w:tab/>
      </w:r>
      <w:r w:rsidR="00DE7EAB" w:rsidRPr="00F67FA3">
        <w:rPr>
          <w:rFonts w:ascii="Verdana" w:eastAsia="Verdana" w:hAnsi="Verdana" w:cs="Verdana"/>
          <w:noProof/>
          <w:sz w:val="18"/>
          <w:szCs w:val="18"/>
          <w:lang w:val="it-IT" w:eastAsia="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sidR="00DE7EAB" w:rsidRPr="00F67FA3">
        <w:rPr>
          <w:rFonts w:ascii="Verdana" w:hAnsi="Verdana"/>
          <w:noProof/>
          <w:sz w:val="18"/>
          <w:szCs w:val="18"/>
          <w:lang w:val="it-IT" w:eastAsia="it-IT"/>
        </w:rPr>
        <w:t xml:space="preserve"> adeguata.</w:t>
      </w:r>
    </w:p>
    <w:p w14:paraId="0158335C" w14:textId="77777777" w:rsidR="00DE7EAB" w:rsidRPr="00F67FA3" w:rsidRDefault="00DE7EAB" w:rsidP="00DE7EAB">
      <w:pPr>
        <w:pStyle w:val="Paragrafoelenco"/>
        <w:spacing w:after="5" w:line="248" w:lineRule="auto"/>
        <w:ind w:left="567" w:right="57"/>
        <w:jc w:val="both"/>
        <w:rPr>
          <w:rFonts w:ascii="Verdana" w:eastAsia="Verdana" w:hAnsi="Verdana" w:cs="Verdana"/>
          <w:noProof/>
          <w:sz w:val="18"/>
          <w:szCs w:val="18"/>
          <w:lang w:val="it-IT" w:eastAsia="it-IT"/>
        </w:rPr>
      </w:pPr>
      <w:r w:rsidRPr="00F67FA3">
        <w:rPr>
          <w:rFonts w:ascii="Verdana" w:hAnsi="Verdana"/>
          <w:noProof/>
          <w:sz w:val="18"/>
          <w:szCs w:val="18"/>
          <w:lang w:val="it-IT" w:eastAsia="it-IT"/>
        </w:rPr>
        <w:t>[</w:t>
      </w:r>
      <w:r w:rsidRPr="00F67FA3">
        <w:rPr>
          <w:rFonts w:ascii="Verdana" w:hAnsi="Verdana"/>
          <w:i/>
          <w:iCs/>
          <w:noProof/>
          <w:sz w:val="18"/>
          <w:szCs w:val="18"/>
          <w:lang w:val="it-IT" w:eastAsia="it-IT"/>
        </w:rPr>
        <w:t>Nel caso in cui l'organizzazione ospitante sia identificata come parte responsabile nell'Articolo 7.3, deve essere allegato al presente Accordo un documento specifico che definisce le condizioni della prestazione assicurativa e include il consenso dell'organizzazione ospitante</w:t>
      </w:r>
      <w:r w:rsidRPr="00F67FA3">
        <w:rPr>
          <w:rFonts w:ascii="Verdana" w:hAnsi="Verdana"/>
          <w:noProof/>
          <w:sz w:val="18"/>
          <w:szCs w:val="18"/>
          <w:lang w:val="it-IT" w:eastAsia="it-IT"/>
        </w:rPr>
        <w:t>].</w:t>
      </w:r>
    </w:p>
    <w:p w14:paraId="2FB71163" w14:textId="79FC60B9" w:rsidR="00DE7EAB" w:rsidRPr="00470905" w:rsidRDefault="00DE7EAB" w:rsidP="00DE7EAB">
      <w:pPr>
        <w:pStyle w:val="NormaleWeb"/>
        <w:spacing w:after="0" w:afterAutospacing="0" w:line="256" w:lineRule="auto"/>
        <w:ind w:left="567" w:hanging="567"/>
        <w:jc w:val="both"/>
        <w:rPr>
          <w:rFonts w:ascii="Verdana" w:hAnsi="Verdana"/>
          <w:b/>
          <w:bCs/>
          <w:sz w:val="18"/>
          <w:szCs w:val="18"/>
          <w:lang w:val="it-IT"/>
        </w:rPr>
      </w:pPr>
      <w:bookmarkStart w:id="11" w:name="_Hlk168493791"/>
      <w:proofErr w:type="gramStart"/>
      <w:r w:rsidRPr="00E1602F">
        <w:rPr>
          <w:rFonts w:ascii="Verdana" w:hAnsi="Verdana"/>
          <w:b/>
          <w:bCs/>
          <w:sz w:val="18"/>
          <w:szCs w:val="18"/>
          <w:lang w:val="it-IT"/>
        </w:rPr>
        <w:t>7.2</w:t>
      </w:r>
      <w:r w:rsidRPr="00470905">
        <w:rPr>
          <w:rFonts w:ascii="Verdana" w:hAnsi="Verdana"/>
          <w:sz w:val="18"/>
          <w:szCs w:val="18"/>
          <w:lang w:val="it-IT"/>
        </w:rPr>
        <w:t xml:space="preserve">  La</w:t>
      </w:r>
      <w:proofErr w:type="gramEnd"/>
      <w:r w:rsidRPr="00470905">
        <w:rPr>
          <w:rFonts w:ascii="Verdana" w:hAnsi="Verdana"/>
          <w:sz w:val="18"/>
          <w:szCs w:val="18"/>
          <w:lang w:val="it-IT"/>
        </w:rPr>
        <w:t xml:space="preserve"> copertura assicurativa </w:t>
      </w:r>
      <w:r>
        <w:rPr>
          <w:rFonts w:ascii="Verdana" w:hAnsi="Verdana"/>
          <w:sz w:val="18"/>
          <w:szCs w:val="18"/>
          <w:lang w:val="it-IT"/>
        </w:rPr>
        <w:t xml:space="preserve">comprende </w:t>
      </w:r>
      <w:r w:rsidRPr="00470905">
        <w:rPr>
          <w:rFonts w:ascii="Verdana" w:hAnsi="Verdana"/>
          <w:b/>
          <w:bCs/>
          <w:sz w:val="18"/>
          <w:szCs w:val="18"/>
          <w:lang w:val="it-IT"/>
        </w:rPr>
        <w:t xml:space="preserve">un'assicurazione di responsabilità civile </w:t>
      </w:r>
      <w:r>
        <w:rPr>
          <w:rFonts w:ascii="Verdana" w:hAnsi="Verdana"/>
          <w:b/>
          <w:bCs/>
          <w:sz w:val="18"/>
          <w:szCs w:val="18"/>
          <w:lang w:val="it-IT"/>
        </w:rPr>
        <w:t xml:space="preserve">lieve </w:t>
      </w:r>
      <w:r w:rsidRPr="00470905">
        <w:rPr>
          <w:rFonts w:ascii="Verdana" w:hAnsi="Verdana"/>
          <w:b/>
          <w:bCs/>
          <w:sz w:val="18"/>
          <w:szCs w:val="18"/>
          <w:lang w:val="it-IT"/>
        </w:rPr>
        <w:t>e un'assicurazione contro gli infortuni</w:t>
      </w:r>
      <w:r>
        <w:rPr>
          <w:rFonts w:ascii="Verdana" w:hAnsi="Verdana"/>
          <w:b/>
          <w:bCs/>
          <w:sz w:val="18"/>
          <w:szCs w:val="18"/>
          <w:lang w:val="it-IT"/>
        </w:rPr>
        <w:t xml:space="preserve"> </w:t>
      </w:r>
      <w:r>
        <w:rPr>
          <w:rFonts w:ascii="Verdana" w:hAnsi="Verdana"/>
          <w:bCs/>
          <w:sz w:val="18"/>
          <w:szCs w:val="18"/>
          <w:lang w:val="it-IT"/>
        </w:rPr>
        <w:t xml:space="preserve">nel luogo </w:t>
      </w:r>
      <w:r>
        <w:rPr>
          <w:rFonts w:ascii="Verdana" w:hAnsi="Verdana"/>
          <w:bCs/>
          <w:sz w:val="18"/>
          <w:szCs w:val="18"/>
          <w:lang w:val="it-IT"/>
        </w:rPr>
        <w:t>dello studio</w:t>
      </w:r>
      <w:r w:rsidRPr="00470905">
        <w:rPr>
          <w:rFonts w:ascii="Verdana" w:hAnsi="Verdana"/>
          <w:b/>
          <w:bCs/>
          <w:sz w:val="18"/>
          <w:szCs w:val="18"/>
          <w:lang w:val="it-IT"/>
        </w:rPr>
        <w:t>.</w:t>
      </w:r>
    </w:p>
    <w:bookmarkEnd w:id="11"/>
    <w:p w14:paraId="29D6D4CC" w14:textId="5E7731DC" w:rsidR="002B5AEA" w:rsidRPr="00F67FA3" w:rsidRDefault="002B5AEA" w:rsidP="00DE7EAB">
      <w:pPr>
        <w:spacing w:after="5" w:line="248" w:lineRule="auto"/>
        <w:ind w:left="567" w:right="57" w:hanging="567"/>
        <w:jc w:val="both"/>
        <w:rPr>
          <w:rFonts w:ascii="Verdana" w:hAnsi="Verdana"/>
          <w:sz w:val="18"/>
          <w:szCs w:val="18"/>
          <w:lang w:val="it-IT" w:eastAsia="it-IT"/>
        </w:rPr>
      </w:pPr>
    </w:p>
    <w:p w14:paraId="31AE5726" w14:textId="77777777" w:rsidR="002B5AEA" w:rsidRPr="00F67FA3" w:rsidRDefault="002B5AEA" w:rsidP="002B5AEA">
      <w:pPr>
        <w:ind w:left="567"/>
        <w:jc w:val="both"/>
        <w:rPr>
          <w:rFonts w:ascii="Verdana" w:hAnsi="Verdana"/>
          <w:sz w:val="18"/>
          <w:szCs w:val="18"/>
          <w:lang w:val="it-IT" w:eastAsia="it-IT"/>
        </w:rPr>
      </w:pPr>
      <w:r w:rsidRPr="00F67FA3">
        <w:rPr>
          <w:rFonts w:ascii="Verdana" w:hAnsi="Verdana"/>
          <w:sz w:val="18"/>
          <w:szCs w:val="18"/>
          <w:lang w:val="it-IT" w:eastAsia="it-IT"/>
        </w:rPr>
        <w:t>[</w:t>
      </w:r>
      <w:bookmarkStart w:id="12" w:name="_Hlk83823883"/>
      <w:r w:rsidRPr="00F67FA3">
        <w:rPr>
          <w:rFonts w:ascii="Verdana" w:hAnsi="Verdana"/>
          <w:i/>
          <w:iCs/>
          <w:sz w:val="18"/>
          <w:szCs w:val="18"/>
          <w:lang w:val="it-IT" w:eastAsia="it-IT"/>
        </w:rPr>
        <w:t>In caso di mobilità intra-UE</w:t>
      </w:r>
      <w:r w:rsidRPr="00F67FA3">
        <w:rPr>
          <w:rFonts w:ascii="Verdana" w:hAnsi="Verdana"/>
          <w:sz w:val="18"/>
          <w:szCs w:val="18"/>
          <w:lang w:val="it-IT" w:eastAsia="it-IT"/>
        </w:rPr>
        <w:t xml:space="preserve">, </w:t>
      </w:r>
      <w:r w:rsidRPr="00F67FA3">
        <w:rPr>
          <w:rFonts w:ascii="Verdana" w:hAnsi="Verdana"/>
          <w:iCs/>
          <w:sz w:val="18"/>
          <w:szCs w:val="18"/>
          <w:lang w:val="it-IT" w:eastAsia="it-IT"/>
        </w:rPr>
        <w:t>solitamente una copertura di base è fornita dal Servizio Sanitario Nazionale dello studente anche durante il soggiorno in un altro Paese dell'Unione Europea tramite la Tessera Europea di Assicurazione Malattia (TEAM).</w:t>
      </w:r>
      <w:r w:rsidRPr="00F67FA3">
        <w:rPr>
          <w:rFonts w:ascii="Verdana" w:hAnsi="Verdana"/>
          <w:sz w:val="18"/>
          <w:szCs w:val="18"/>
          <w:lang w:val="it-IT" w:eastAsia="it-IT"/>
        </w:rPr>
        <w:t xml:space="preserve"> </w:t>
      </w:r>
      <w:bookmarkEnd w:id="12"/>
      <w:r w:rsidRPr="00F67FA3">
        <w:rPr>
          <w:rFonts w:ascii="Verdana" w:hAnsi="Verdana"/>
          <w:sz w:val="18"/>
          <w:szCs w:val="18"/>
          <w:lang w:val="it-IT" w:eastAsia="it-IT"/>
        </w:rPr>
        <w:t xml:space="preserve">Tuttavia, tale copertura può non essere sufficiente </w:t>
      </w:r>
      <w:bookmarkStart w:id="13" w:name="_Hlk83823920"/>
      <w:r w:rsidRPr="00F67FA3">
        <w:rPr>
          <w:rFonts w:ascii="Verdana" w:hAnsi="Verdana"/>
          <w:sz w:val="18"/>
          <w:szCs w:val="18"/>
          <w:lang w:val="it-IT" w:eastAsia="it-IT"/>
        </w:rPr>
        <w:t>soprattutto in caso di rimpatrio e/o di uno specifico intervento medico o nel caso della mobilità internazionale (extra UE</w:t>
      </w:r>
      <w:bookmarkEnd w:id="13"/>
      <w:r w:rsidRPr="00F67FA3">
        <w:rPr>
          <w:rFonts w:ascii="Verdana" w:hAnsi="Verdana"/>
          <w:sz w:val="18"/>
          <w:szCs w:val="18"/>
          <w:lang w:val="it-IT" w:eastAsia="it-IT"/>
        </w:rPr>
        <w:t xml:space="preserve">). In tal caso, potrebbe essere necessaria un'assicurazione sanitaria privata </w:t>
      </w:r>
      <w:r w:rsidRPr="00F67FA3">
        <w:rPr>
          <w:rFonts w:ascii="Verdana" w:hAnsi="Verdana"/>
          <w:sz w:val="18"/>
          <w:szCs w:val="18"/>
          <w:u w:val="single"/>
          <w:lang w:val="it-IT" w:eastAsia="it-IT"/>
        </w:rPr>
        <w:t>integrativa</w:t>
      </w:r>
      <w:r w:rsidRPr="00F67FA3">
        <w:rPr>
          <w:rFonts w:ascii="Verdana" w:hAnsi="Verdana"/>
          <w:sz w:val="18"/>
          <w:szCs w:val="18"/>
          <w:lang w:val="it-IT" w:eastAsia="it-IT"/>
        </w:rPr>
        <w:t>.</w:t>
      </w:r>
    </w:p>
    <w:p w14:paraId="085219C3" w14:textId="77777777" w:rsidR="002B5AEA" w:rsidRPr="00F67FA3" w:rsidRDefault="002B5AEA" w:rsidP="002B5AEA">
      <w:pPr>
        <w:ind w:left="567"/>
        <w:jc w:val="both"/>
        <w:rPr>
          <w:rFonts w:ascii="Verdana" w:hAnsi="Verdana"/>
          <w:sz w:val="18"/>
          <w:szCs w:val="18"/>
          <w:lang w:val="it-IT" w:eastAsia="it-IT"/>
        </w:rPr>
      </w:pPr>
      <w:r w:rsidRPr="00F67FA3">
        <w:rPr>
          <w:rFonts w:ascii="Verdana" w:hAnsi="Verdana"/>
          <w:sz w:val="18"/>
          <w:szCs w:val="18"/>
          <w:lang w:val="it-IT" w:eastAsia="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 titoli di viaggio e bagagli.]</w:t>
      </w:r>
    </w:p>
    <w:p w14:paraId="50B2EFDB" w14:textId="77777777" w:rsidR="002B5AEA" w:rsidRPr="00F67FA3" w:rsidRDefault="002B5AEA" w:rsidP="002B5AEA">
      <w:pPr>
        <w:ind w:left="567"/>
        <w:jc w:val="both"/>
        <w:rPr>
          <w:rFonts w:ascii="Verdana" w:hAnsi="Verdana"/>
          <w:sz w:val="18"/>
          <w:szCs w:val="18"/>
          <w:lang w:val="it-IT" w:eastAsia="it-IT"/>
        </w:rPr>
      </w:pPr>
    </w:p>
    <w:p w14:paraId="7BA8903A" w14:textId="77777777" w:rsidR="002B5AEA" w:rsidRPr="00F67FA3" w:rsidRDefault="002B5AEA" w:rsidP="002B5AEA">
      <w:pPr>
        <w:ind w:left="567"/>
        <w:jc w:val="both"/>
        <w:rPr>
          <w:rFonts w:ascii="Verdana" w:hAnsi="Verdana"/>
          <w:sz w:val="18"/>
          <w:szCs w:val="18"/>
          <w:lang w:val="it-IT" w:eastAsia="it-IT"/>
        </w:rPr>
      </w:pPr>
      <w:bookmarkStart w:id="14" w:name="_Hlk83823994"/>
      <w:r w:rsidRPr="00F67FA3">
        <w:rPr>
          <w:rFonts w:ascii="Verdana" w:hAnsi="Verdana"/>
          <w:sz w:val="18"/>
          <w:szCs w:val="18"/>
          <w:lang w:val="it-IT" w:eastAsia="it-IT"/>
        </w:rPr>
        <w:t>Si raccomanda di indicare le seguenti informazioni:</w:t>
      </w:r>
      <w:bookmarkEnd w:id="14"/>
    </w:p>
    <w:p w14:paraId="0CB201F3" w14:textId="77777777" w:rsidR="002B5AEA" w:rsidRPr="00F67FA3" w:rsidRDefault="002B5AEA" w:rsidP="00571317">
      <w:pPr>
        <w:numPr>
          <w:ilvl w:val="0"/>
          <w:numId w:val="4"/>
        </w:numPr>
        <w:ind w:left="993" w:hanging="426"/>
        <w:contextualSpacing/>
        <w:jc w:val="both"/>
        <w:rPr>
          <w:rFonts w:ascii="Verdana" w:eastAsia="Cambria" w:hAnsi="Verdana"/>
          <w:sz w:val="18"/>
          <w:szCs w:val="18"/>
          <w:lang w:val="it-IT"/>
        </w:rPr>
      </w:pPr>
      <w:r w:rsidRPr="00F67FA3">
        <w:rPr>
          <w:rFonts w:ascii="Verdana" w:eastAsia="Cambria" w:hAnsi="Verdana"/>
          <w:sz w:val="18"/>
          <w:szCs w:val="18"/>
          <w:lang w:val="it-IT"/>
        </w:rPr>
        <w:t>denominazione compagnia assicurativa:</w:t>
      </w:r>
    </w:p>
    <w:p w14:paraId="24018AF1" w14:textId="1958F2DA" w:rsidR="002B5AEA" w:rsidRDefault="002B5AEA" w:rsidP="00571317">
      <w:pPr>
        <w:numPr>
          <w:ilvl w:val="0"/>
          <w:numId w:val="4"/>
        </w:numPr>
        <w:ind w:left="993" w:hanging="426"/>
        <w:contextualSpacing/>
        <w:jc w:val="both"/>
        <w:rPr>
          <w:rFonts w:ascii="Verdana" w:eastAsia="Cambria" w:hAnsi="Verdana"/>
          <w:sz w:val="18"/>
          <w:szCs w:val="18"/>
          <w:lang w:val="it-IT"/>
        </w:rPr>
      </w:pPr>
      <w:r w:rsidRPr="00F67FA3">
        <w:rPr>
          <w:rFonts w:ascii="Verdana" w:eastAsia="Cambria" w:hAnsi="Verdana"/>
          <w:sz w:val="18"/>
          <w:szCs w:val="18"/>
          <w:lang w:val="it-IT"/>
        </w:rPr>
        <w:t>numero e polizza assicurativa</w:t>
      </w:r>
    </w:p>
    <w:p w14:paraId="04694980" w14:textId="56355EBC" w:rsidR="00133084" w:rsidRDefault="00133084" w:rsidP="00133084">
      <w:pPr>
        <w:contextualSpacing/>
        <w:jc w:val="both"/>
        <w:rPr>
          <w:rFonts w:ascii="Verdana" w:eastAsia="Cambria" w:hAnsi="Verdana"/>
          <w:sz w:val="18"/>
          <w:szCs w:val="18"/>
          <w:lang w:val="it-IT"/>
        </w:rPr>
      </w:pPr>
    </w:p>
    <w:tbl>
      <w:tblPr>
        <w:tblStyle w:val="Grigliatabella"/>
        <w:tblW w:w="9214" w:type="dxa"/>
        <w:tblInd w:w="562" w:type="dxa"/>
        <w:tblLook w:val="04A0" w:firstRow="1" w:lastRow="0" w:firstColumn="1" w:lastColumn="0" w:noHBand="0" w:noVBand="1"/>
      </w:tblPr>
      <w:tblGrid>
        <w:gridCol w:w="3267"/>
        <w:gridCol w:w="3267"/>
        <w:gridCol w:w="2680"/>
      </w:tblGrid>
      <w:tr w:rsidR="00133084" w14:paraId="406722D1" w14:textId="77777777" w:rsidTr="00133084">
        <w:tc>
          <w:tcPr>
            <w:tcW w:w="3267" w:type="dxa"/>
          </w:tcPr>
          <w:p w14:paraId="470D7931" w14:textId="77777777" w:rsidR="00133084" w:rsidRDefault="00133084" w:rsidP="001F3636">
            <w:pPr>
              <w:contextualSpacing/>
              <w:jc w:val="both"/>
              <w:rPr>
                <w:rFonts w:ascii="Verdana" w:eastAsia="Cambria" w:hAnsi="Verdana"/>
                <w:sz w:val="18"/>
                <w:szCs w:val="18"/>
                <w:lang w:val="en-GB"/>
              </w:rPr>
            </w:pPr>
            <w:bookmarkStart w:id="15" w:name="_Hlk203552389"/>
            <w:bookmarkStart w:id="16" w:name="_GoBack"/>
            <w:r w:rsidRPr="00BC570F">
              <w:rPr>
                <w:rFonts w:ascii="Verdana" w:eastAsia="Cambria" w:hAnsi="Verdana"/>
                <w:sz w:val="18"/>
                <w:szCs w:val="18"/>
                <w:lang w:val="en-GB"/>
              </w:rPr>
              <w:t>Type of policy</w:t>
            </w:r>
          </w:p>
        </w:tc>
        <w:tc>
          <w:tcPr>
            <w:tcW w:w="3267" w:type="dxa"/>
          </w:tcPr>
          <w:p w14:paraId="6AEF182D" w14:textId="77777777" w:rsidR="00133084" w:rsidRDefault="00133084"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Policy number</w:t>
            </w:r>
          </w:p>
        </w:tc>
        <w:tc>
          <w:tcPr>
            <w:tcW w:w="2680" w:type="dxa"/>
          </w:tcPr>
          <w:p w14:paraId="717F6C35" w14:textId="77777777" w:rsidR="00133084" w:rsidRDefault="00133084"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Company</w:t>
            </w:r>
          </w:p>
        </w:tc>
      </w:tr>
      <w:tr w:rsidR="00133084" w14:paraId="6F0F5805" w14:textId="77777777" w:rsidTr="00133084">
        <w:tc>
          <w:tcPr>
            <w:tcW w:w="3267" w:type="dxa"/>
          </w:tcPr>
          <w:p w14:paraId="4FAF859D" w14:textId="77777777" w:rsidR="00133084" w:rsidRDefault="00133084"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GROUP ACCIDENT INSURANCE</w:t>
            </w:r>
          </w:p>
        </w:tc>
        <w:tc>
          <w:tcPr>
            <w:tcW w:w="3267" w:type="dxa"/>
          </w:tcPr>
          <w:p w14:paraId="1BA5C223" w14:textId="77777777" w:rsidR="00133084" w:rsidRDefault="00133084"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410655687</w:t>
            </w:r>
          </w:p>
        </w:tc>
        <w:tc>
          <w:tcPr>
            <w:tcW w:w="2680" w:type="dxa"/>
          </w:tcPr>
          <w:p w14:paraId="411573FC" w14:textId="77777777" w:rsidR="00133084" w:rsidRDefault="00133084"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AXA</w:t>
            </w:r>
          </w:p>
        </w:tc>
      </w:tr>
      <w:tr w:rsidR="00133084" w14:paraId="2BC4B288" w14:textId="77777777" w:rsidTr="00133084">
        <w:tc>
          <w:tcPr>
            <w:tcW w:w="3267" w:type="dxa"/>
          </w:tcPr>
          <w:p w14:paraId="3AB0B0FA" w14:textId="77777777" w:rsidR="00133084" w:rsidRDefault="00133084"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GENERAL LIABILITY INSURANCE</w:t>
            </w:r>
          </w:p>
        </w:tc>
        <w:tc>
          <w:tcPr>
            <w:tcW w:w="3267" w:type="dxa"/>
          </w:tcPr>
          <w:p w14:paraId="278235B9" w14:textId="77777777" w:rsidR="00133084" w:rsidRDefault="00133084"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410646836</w:t>
            </w:r>
          </w:p>
        </w:tc>
        <w:tc>
          <w:tcPr>
            <w:tcW w:w="2680" w:type="dxa"/>
          </w:tcPr>
          <w:p w14:paraId="4953B7F3" w14:textId="77777777" w:rsidR="00133084" w:rsidRDefault="00133084"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AXA</w:t>
            </w:r>
          </w:p>
        </w:tc>
      </w:tr>
      <w:bookmarkEnd w:id="15"/>
      <w:bookmarkEnd w:id="16"/>
    </w:tbl>
    <w:p w14:paraId="588024B8" w14:textId="77777777" w:rsidR="00133084" w:rsidRPr="00F67FA3" w:rsidRDefault="00133084" w:rsidP="00133084">
      <w:pPr>
        <w:ind w:left="567"/>
        <w:contextualSpacing/>
        <w:jc w:val="both"/>
        <w:rPr>
          <w:rFonts w:ascii="Verdana" w:eastAsia="Cambria" w:hAnsi="Verdana"/>
          <w:sz w:val="18"/>
          <w:szCs w:val="18"/>
          <w:lang w:val="it-IT"/>
        </w:rPr>
      </w:pPr>
    </w:p>
    <w:p w14:paraId="6A3BF3D9" w14:textId="77777777" w:rsidR="002B5AEA" w:rsidRPr="00F67FA3" w:rsidRDefault="002B5AEA" w:rsidP="002B5AEA">
      <w:pPr>
        <w:ind w:left="567"/>
        <w:jc w:val="both"/>
        <w:rPr>
          <w:rFonts w:ascii="Verdana" w:hAnsi="Verdana"/>
          <w:sz w:val="18"/>
          <w:szCs w:val="18"/>
          <w:lang w:val="it-IT" w:eastAsia="it-IT"/>
        </w:rPr>
      </w:pPr>
    </w:p>
    <w:p w14:paraId="1906C3CC" w14:textId="77777777" w:rsidR="002B5AEA" w:rsidRPr="00F67FA3" w:rsidRDefault="002B5AEA" w:rsidP="002B5AEA">
      <w:pPr>
        <w:pStyle w:val="Paragrafoelenco"/>
        <w:spacing w:after="5" w:line="248" w:lineRule="auto"/>
        <w:ind w:left="567" w:right="57"/>
        <w:jc w:val="both"/>
        <w:rPr>
          <w:rFonts w:ascii="Verdana" w:eastAsia="Verdana" w:hAnsi="Verdana" w:cs="Verdana"/>
          <w:noProof/>
          <w:sz w:val="18"/>
          <w:szCs w:val="18"/>
          <w:lang w:val="it-IT" w:eastAsia="it-IT"/>
        </w:rPr>
      </w:pPr>
      <w:r w:rsidRPr="00F67FA3">
        <w:rPr>
          <w:rFonts w:ascii="Verdana" w:hAnsi="Verdana"/>
          <w:i/>
          <w:sz w:val="18"/>
          <w:szCs w:val="18"/>
          <w:lang w:val="it-IT" w:eastAsia="it-IT"/>
        </w:rPr>
        <w:t>Tutto ciò nel rispetto delle disposizioni giuridiche e amministrative del Paese di appartenenza e di quello ospitante.</w:t>
      </w:r>
    </w:p>
    <w:p w14:paraId="3392152B" w14:textId="77777777" w:rsidR="002B5AEA" w:rsidRPr="00F67FA3" w:rsidRDefault="002B5AEA" w:rsidP="002B5AEA">
      <w:pPr>
        <w:spacing w:after="5" w:line="248" w:lineRule="auto"/>
        <w:ind w:right="57"/>
        <w:jc w:val="both"/>
        <w:rPr>
          <w:rFonts w:ascii="Verdana" w:eastAsia="Verdana" w:hAnsi="Verdana" w:cs="Verdana"/>
          <w:noProof/>
          <w:sz w:val="18"/>
          <w:szCs w:val="18"/>
          <w:lang w:val="it-IT" w:eastAsia="it-IT"/>
        </w:rPr>
      </w:pPr>
    </w:p>
    <w:p w14:paraId="0642E4F9" w14:textId="37150A57" w:rsidR="002B5AEA" w:rsidRPr="00F67FA3" w:rsidRDefault="002B5AEA" w:rsidP="00B82944">
      <w:pPr>
        <w:spacing w:after="5" w:line="248" w:lineRule="auto"/>
        <w:ind w:right="57"/>
        <w:jc w:val="both"/>
        <w:rPr>
          <w:rFonts w:ascii="Verdana" w:eastAsia="Verdana" w:hAnsi="Verdana" w:cs="Verdana"/>
          <w:noProof/>
          <w:sz w:val="18"/>
          <w:szCs w:val="18"/>
          <w:lang w:val="it-IT" w:eastAsia="it-IT"/>
        </w:rPr>
      </w:pPr>
      <w:r w:rsidRPr="00F67FA3">
        <w:rPr>
          <w:rFonts w:ascii="Verdana" w:hAnsi="Verdana"/>
          <w:b/>
          <w:bCs/>
          <w:sz w:val="18"/>
          <w:szCs w:val="18"/>
          <w:lang w:val="it-IT" w:eastAsia="it-IT"/>
        </w:rPr>
        <w:t>7.3</w:t>
      </w:r>
      <w:r w:rsidRPr="00F67FA3">
        <w:rPr>
          <w:rFonts w:ascii="Verdana" w:hAnsi="Verdana"/>
          <w:sz w:val="18"/>
          <w:szCs w:val="18"/>
          <w:lang w:val="it-IT" w:eastAsia="it-IT"/>
        </w:rPr>
        <w:t xml:space="preserve"> </w:t>
      </w:r>
      <w:r w:rsidR="00B82944" w:rsidRPr="00F67FA3">
        <w:rPr>
          <w:rFonts w:ascii="Verdana" w:hAnsi="Verdana"/>
          <w:sz w:val="18"/>
          <w:szCs w:val="18"/>
          <w:lang w:val="it-IT" w:eastAsia="it-IT"/>
        </w:rPr>
        <w:t xml:space="preserve">   </w:t>
      </w:r>
      <w:r w:rsidRPr="00F67FA3">
        <w:rPr>
          <w:rFonts w:ascii="Verdana" w:hAnsi="Verdana"/>
          <w:sz w:val="18"/>
          <w:szCs w:val="18"/>
          <w:lang w:val="it-IT" w:eastAsia="it-IT"/>
        </w:rPr>
        <w:t>La parte responsabile per l'assunzione della copertura assicurativa è:</w:t>
      </w:r>
    </w:p>
    <w:p w14:paraId="4F56C979" w14:textId="2C6C67A9" w:rsidR="002B5AEA" w:rsidRPr="00F67FA3" w:rsidRDefault="00133084" w:rsidP="002B5AEA">
      <w:pPr>
        <w:tabs>
          <w:tab w:val="left" w:pos="426"/>
        </w:tabs>
        <w:ind w:left="567"/>
        <w:jc w:val="both"/>
        <w:rPr>
          <w:rFonts w:ascii="Verdana" w:eastAsia="Wingdings" w:hAnsi="Verdana" w:cs="Wingdings"/>
          <w:sz w:val="18"/>
          <w:szCs w:val="18"/>
          <w:lang w:val="it-IT" w:eastAsia="it-IT"/>
        </w:rPr>
      </w:pPr>
      <w:r>
        <w:rPr>
          <w:rFonts w:ascii="Verdana" w:eastAsia="Wingdings" w:hAnsi="Verdana" w:cs="Wingdings"/>
          <w:sz w:val="18"/>
          <w:szCs w:val="18"/>
          <w:lang w:val="en-GB" w:eastAsia="it-IT"/>
        </w:rPr>
        <w:sym w:font="Wingdings" w:char="F0FD"/>
      </w:r>
      <w:r>
        <w:rPr>
          <w:rFonts w:ascii="Verdana" w:eastAsia="Wingdings" w:hAnsi="Verdana" w:cs="Wingdings"/>
          <w:sz w:val="18"/>
          <w:szCs w:val="18"/>
          <w:lang w:val="en-GB" w:eastAsia="it-IT"/>
        </w:rPr>
        <w:t xml:space="preserve"> </w:t>
      </w:r>
      <w:r w:rsidR="002B5AEA" w:rsidRPr="00F67FA3">
        <w:rPr>
          <w:rFonts w:ascii="Verdana" w:hAnsi="Verdana"/>
          <w:iCs/>
          <w:noProof/>
          <w:sz w:val="18"/>
          <w:szCs w:val="18"/>
          <w:lang w:val="it-IT" w:eastAsia="it-IT"/>
        </w:rPr>
        <w:t>l'organizzazione</w:t>
      </w:r>
    </w:p>
    <w:p w14:paraId="4F7BF675" w14:textId="413B23B3" w:rsidR="002B5AEA" w:rsidRPr="00F67FA3" w:rsidRDefault="002B5AEA" w:rsidP="002B5AEA">
      <w:pPr>
        <w:tabs>
          <w:tab w:val="left" w:pos="426"/>
        </w:tabs>
        <w:ind w:left="567"/>
        <w:jc w:val="both"/>
        <w:rPr>
          <w:rFonts w:ascii="Verdana" w:hAnsi="Verdana"/>
          <w:iCs/>
          <w:noProof/>
          <w:sz w:val="18"/>
          <w:szCs w:val="18"/>
          <w:lang w:val="it-IT" w:eastAsia="it-IT"/>
        </w:rPr>
      </w:pPr>
      <w:r w:rsidRPr="00F67FA3">
        <w:rPr>
          <w:rFonts w:ascii="Verdana" w:eastAsia="Wingdings" w:hAnsi="Verdana" w:cs="Wingdings"/>
          <w:sz w:val="18"/>
          <w:szCs w:val="18"/>
          <w:lang w:val="en-GB" w:eastAsia="it-IT"/>
        </w:rPr>
        <w:lastRenderedPageBreak/>
        <w:t></w:t>
      </w:r>
      <w:r w:rsidRPr="00F67FA3">
        <w:rPr>
          <w:rFonts w:ascii="Verdana" w:hAnsi="Verdana"/>
          <w:iCs/>
          <w:noProof/>
          <w:sz w:val="18"/>
          <w:szCs w:val="18"/>
          <w:lang w:val="it-IT" w:eastAsia="it-IT"/>
        </w:rPr>
        <w:t>il partecipante</w:t>
      </w:r>
    </w:p>
    <w:p w14:paraId="61AAB5A0" w14:textId="2074E423" w:rsidR="002B5AEA" w:rsidRDefault="002B5AEA" w:rsidP="002B5AEA">
      <w:pPr>
        <w:tabs>
          <w:tab w:val="left" w:pos="426"/>
        </w:tabs>
        <w:ind w:left="567"/>
        <w:jc w:val="both"/>
        <w:rPr>
          <w:rFonts w:ascii="Verdana" w:hAnsi="Verdana"/>
          <w:iCs/>
          <w:noProof/>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iCs/>
          <w:noProof/>
          <w:sz w:val="18"/>
          <w:szCs w:val="18"/>
          <w:lang w:val="it-IT" w:eastAsia="it-IT"/>
        </w:rPr>
        <w:t>l'organizzazione ospitante</w:t>
      </w:r>
    </w:p>
    <w:p w14:paraId="0E4D1DD9" w14:textId="77777777" w:rsidR="0009534C" w:rsidRPr="00F67FA3" w:rsidRDefault="0009534C" w:rsidP="0009534C">
      <w:pPr>
        <w:tabs>
          <w:tab w:val="left" w:pos="426"/>
        </w:tabs>
        <w:jc w:val="both"/>
        <w:rPr>
          <w:rFonts w:ascii="Verdana" w:eastAsia="Wingdings" w:hAnsi="Verdana" w:cs="Wingdings"/>
          <w:sz w:val="18"/>
          <w:szCs w:val="18"/>
          <w:lang w:val="it-IT" w:eastAsia="it-IT"/>
        </w:rPr>
      </w:pPr>
    </w:p>
    <w:p w14:paraId="6D06B422" w14:textId="77777777" w:rsidR="002B5AEA" w:rsidRPr="00F67FA3" w:rsidRDefault="002B5AEA" w:rsidP="002B5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3539639B" w14:textId="77777777" w:rsidR="002B5AEA" w:rsidRPr="00F67FA3" w:rsidRDefault="002B5AEA" w:rsidP="002B5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r w:rsidRPr="00F67FA3">
        <w:rPr>
          <w:rFonts w:ascii="Verdana" w:hAnsi="Verdana"/>
          <w:noProof/>
          <w:sz w:val="18"/>
          <w:szCs w:val="18"/>
          <w:lang w:val="it-IT" w:eastAsia="it-IT"/>
        </w:rPr>
        <w:t>[In caso di assicurazioni separate, le parti responsabili possono essere diverse e saranno qui elencate in base alle rispettive responsabilità].</w:t>
      </w:r>
    </w:p>
    <w:p w14:paraId="18170C3D" w14:textId="77777777" w:rsidR="00057EA3" w:rsidRPr="00F67FA3" w:rsidRDefault="00057EA3" w:rsidP="002B5AEA">
      <w:pPr>
        <w:jc w:val="both"/>
        <w:rPr>
          <w:rFonts w:ascii="Verdana" w:eastAsia="Verdana" w:hAnsi="Verdana" w:cs="Verdana"/>
          <w:b/>
          <w:color w:val="000000"/>
          <w:sz w:val="18"/>
          <w:szCs w:val="18"/>
          <w:lang w:val="it-IT" w:eastAsia="it-IT"/>
        </w:rPr>
      </w:pPr>
    </w:p>
    <w:p w14:paraId="1527B7E5" w14:textId="77777777" w:rsidR="00057EA3" w:rsidRPr="00F67FA3" w:rsidRDefault="00057EA3" w:rsidP="002B5AEA">
      <w:pPr>
        <w:jc w:val="both"/>
        <w:rPr>
          <w:rFonts w:ascii="Verdana" w:eastAsia="Verdana" w:hAnsi="Verdana" w:cs="Verdana"/>
          <w:b/>
          <w:color w:val="000000"/>
          <w:sz w:val="18"/>
          <w:szCs w:val="18"/>
          <w:lang w:val="it-IT" w:eastAsia="it-IT"/>
        </w:rPr>
      </w:pPr>
    </w:p>
    <w:p w14:paraId="534C3084" w14:textId="79D482DE" w:rsidR="002B5AEA" w:rsidRPr="00F67FA3" w:rsidRDefault="002B5AEA" w:rsidP="002B5AEA">
      <w:pPr>
        <w:jc w:val="both"/>
        <w:rPr>
          <w:rFonts w:ascii="Verdana" w:hAnsi="Verdana"/>
          <w:sz w:val="18"/>
          <w:szCs w:val="18"/>
          <w:lang w:val="it-IT" w:eastAsia="it-IT"/>
        </w:rPr>
      </w:pPr>
      <w:r w:rsidRPr="00F67FA3">
        <w:rPr>
          <w:rFonts w:ascii="Verdana" w:eastAsia="Verdana" w:hAnsi="Verdana" w:cs="Verdana"/>
          <w:b/>
          <w:color w:val="000000"/>
          <w:sz w:val="18"/>
          <w:szCs w:val="18"/>
          <w:lang w:val="it-IT" w:eastAsia="it-IT"/>
        </w:rPr>
        <w:t>ARTICOLO 8 – SUPPORTO LINGUISTICO ONLINE</w:t>
      </w:r>
      <w:r w:rsidR="00EF6F0A">
        <w:rPr>
          <w:rFonts w:ascii="Verdana" w:hAnsi="Verdana"/>
          <w:sz w:val="18"/>
          <w:szCs w:val="18"/>
          <w:lang w:val="it-IT" w:eastAsia="it-IT"/>
        </w:rPr>
        <w:pict w14:anchorId="1089F143">
          <v:rect id="_x0000_i1033" style="width:477pt;height:1.5pt" o:hralign="center" o:hrstd="t" o:hr="t" fillcolor="#a0a0a0" stroked="f"/>
        </w:pict>
      </w:r>
    </w:p>
    <w:p w14:paraId="4703BBEB" w14:textId="1FE6FD57" w:rsidR="00F44546" w:rsidRPr="00F44546" w:rsidRDefault="00F44546" w:rsidP="5E8C19D5">
      <w:pPr>
        <w:pStyle w:val="NormaleWeb"/>
        <w:spacing w:before="0" w:beforeAutospacing="0" w:after="0" w:afterAutospacing="0" w:line="256" w:lineRule="auto"/>
        <w:ind w:left="567" w:hanging="567"/>
        <w:jc w:val="both"/>
        <w:rPr>
          <w:rFonts w:ascii="Verdana" w:hAnsi="Verdana"/>
          <w:sz w:val="18"/>
          <w:szCs w:val="18"/>
          <w:lang w:val="it-IT"/>
        </w:rPr>
      </w:pPr>
      <w:r w:rsidRPr="6E4FC8A9">
        <w:rPr>
          <w:rFonts w:ascii="Verdana" w:hAnsi="Verdana"/>
          <w:b/>
          <w:bCs/>
          <w:sz w:val="18"/>
          <w:szCs w:val="18"/>
          <w:lang w:val="it-IT"/>
        </w:rPr>
        <w:t>8.1</w:t>
      </w:r>
      <w:r w:rsidRPr="6E4FC8A9">
        <w:rPr>
          <w:rFonts w:ascii="Verdana" w:hAnsi="Verdana"/>
          <w:sz w:val="18"/>
          <w:szCs w:val="18"/>
          <w:lang w:val="it-IT"/>
        </w:rPr>
        <w:t xml:space="preserve"> </w:t>
      </w:r>
      <w:r w:rsidRPr="00571317">
        <w:rPr>
          <w:lang w:val="it-IT"/>
        </w:rPr>
        <w:tab/>
      </w:r>
      <w:r w:rsidRPr="6E4FC8A9">
        <w:rPr>
          <w:rFonts w:ascii="Verdana" w:hAnsi="Verdana"/>
          <w:sz w:val="18"/>
          <w:szCs w:val="18"/>
          <w:lang w:val="it-IT"/>
        </w:rPr>
        <w:t xml:space="preserve">Il </w:t>
      </w:r>
      <w:r w:rsidRPr="6E4FC8A9">
        <w:rPr>
          <w:rFonts w:ascii="Verdana" w:hAnsi="Verdana"/>
          <w:b/>
          <w:bCs/>
          <w:sz w:val="18"/>
          <w:szCs w:val="18"/>
          <w:lang w:val="it-IT"/>
        </w:rPr>
        <w:t>Partecipante</w:t>
      </w:r>
      <w:r w:rsidRPr="6E4FC8A9">
        <w:rPr>
          <w:rFonts w:ascii="Verdana" w:hAnsi="Verdana"/>
          <w:sz w:val="18"/>
          <w:szCs w:val="18"/>
          <w:lang w:val="it-IT"/>
        </w:rPr>
        <w:t xml:space="preserve"> potrà completare la valutazione OLS delle proprie competenze nella lingua della mobilità (ove disponibile) prima della mobilità ed utilizzare il corso di lingua disponibile nella piattaforma OLS. </w:t>
      </w:r>
    </w:p>
    <w:p w14:paraId="754CFFE8" w14:textId="77777777" w:rsidR="00F44546" w:rsidRDefault="00F44546" w:rsidP="5E8C19D5">
      <w:pPr>
        <w:pStyle w:val="NormaleWeb"/>
        <w:spacing w:before="0" w:beforeAutospacing="0" w:line="256" w:lineRule="auto"/>
        <w:ind w:left="567"/>
        <w:jc w:val="both"/>
        <w:rPr>
          <w:rFonts w:ascii="Verdana" w:hAnsi="Verdana"/>
          <w:sz w:val="18"/>
          <w:szCs w:val="18"/>
          <w:lang w:val="it-IT"/>
        </w:rPr>
      </w:pPr>
      <w:r w:rsidRPr="5E8C19D5">
        <w:rPr>
          <w:rFonts w:ascii="Verdana" w:hAnsi="Verdana"/>
          <w:sz w:val="18"/>
          <w:szCs w:val="18"/>
          <w:lang w:val="it-IT"/>
        </w:rPr>
        <w:t xml:space="preserve">[Per i partecipanti la cui mobilità dura meno di 14 giorni] Il </w:t>
      </w:r>
      <w:r w:rsidRPr="5E8C19D5">
        <w:rPr>
          <w:rFonts w:ascii="Verdana" w:hAnsi="Verdana"/>
          <w:b/>
          <w:bCs/>
          <w:sz w:val="18"/>
          <w:szCs w:val="18"/>
          <w:lang w:val="it-IT"/>
        </w:rPr>
        <w:t>Partecipante</w:t>
      </w:r>
      <w:r w:rsidRPr="5E8C19D5">
        <w:rPr>
          <w:rFonts w:ascii="Verdana" w:hAnsi="Verdana"/>
          <w:sz w:val="18"/>
          <w:szCs w:val="18"/>
          <w:lang w:val="it-IT"/>
        </w:rPr>
        <w:t xml:space="preserve"> può effettuare la valutazione linguistica OLS nella lingua di mobilità (se disponibile) prima del periodo di mobilità.</w:t>
      </w:r>
    </w:p>
    <w:p w14:paraId="3269F247" w14:textId="77777777" w:rsidR="00244B7F" w:rsidRPr="00244B7F" w:rsidRDefault="00244B7F" w:rsidP="00244B7F">
      <w:pPr>
        <w:pStyle w:val="NormaleWeb"/>
        <w:spacing w:line="256" w:lineRule="auto"/>
        <w:ind w:left="567" w:hanging="567"/>
        <w:jc w:val="both"/>
        <w:rPr>
          <w:rFonts w:ascii="Verdana" w:hAnsi="Verdana"/>
          <w:sz w:val="18"/>
          <w:szCs w:val="18"/>
          <w:lang w:val="it-IT"/>
        </w:rPr>
      </w:pPr>
      <w:r w:rsidRPr="00F44546">
        <w:rPr>
          <w:rFonts w:ascii="Verdana" w:hAnsi="Verdana"/>
          <w:b/>
          <w:bCs/>
          <w:sz w:val="18"/>
          <w:szCs w:val="18"/>
          <w:lang w:val="it-IT"/>
        </w:rPr>
        <w:t>8.2</w:t>
      </w:r>
      <w:r w:rsidRPr="00244B7F">
        <w:rPr>
          <w:rFonts w:ascii="Verdana" w:hAnsi="Verdana"/>
          <w:sz w:val="18"/>
          <w:szCs w:val="18"/>
          <w:lang w:val="it-IT"/>
        </w:rPr>
        <w:t xml:space="preserve"> </w:t>
      </w:r>
      <w:r w:rsidRPr="00244B7F">
        <w:rPr>
          <w:rFonts w:ascii="Verdana" w:hAnsi="Verdana"/>
          <w:sz w:val="18"/>
          <w:szCs w:val="18"/>
          <w:lang w:val="it-IT"/>
        </w:rPr>
        <w:tab/>
        <w:t>[Opzionale - solo se l’informazione non è specificata nel Learning Agreement] Il livello di competenza linguistica in _____________________ [specificare la lingua principale di apprendimento/formazione] che lo studente ha già o si impegna ad acquisire entro l'inizio del periodo di mobilità corrisponde a:</w:t>
      </w:r>
    </w:p>
    <w:p w14:paraId="258059C6" w14:textId="77777777" w:rsidR="00244B7F" w:rsidRPr="00244B7F" w:rsidRDefault="00244B7F" w:rsidP="00244B7F">
      <w:pPr>
        <w:pStyle w:val="NormaleWeb"/>
        <w:spacing w:before="0" w:beforeAutospacing="0" w:line="256" w:lineRule="auto"/>
        <w:ind w:left="1985" w:firstLine="142"/>
        <w:jc w:val="both"/>
        <w:rPr>
          <w:rFonts w:ascii="Verdana" w:hAnsi="Verdana"/>
          <w:b/>
          <w:bCs/>
          <w:sz w:val="18"/>
          <w:szCs w:val="18"/>
          <w:lang w:val="it-IT"/>
        </w:rPr>
      </w:pPr>
      <w:r w:rsidRPr="5E8C19D5">
        <w:rPr>
          <w:rFonts w:ascii="Verdana" w:hAnsi="Verdana"/>
          <w:b/>
          <w:bCs/>
          <w:sz w:val="18"/>
          <w:szCs w:val="18"/>
          <w:lang w:val="it-IT"/>
        </w:rPr>
        <w:t>A1</w:t>
      </w:r>
      <w:r w:rsidRPr="5E8C19D5">
        <w:rPr>
          <w:rFonts w:ascii="Verdana" w:hAnsi="Verdana"/>
          <w:b/>
          <w:bCs/>
          <w:sz w:val="18"/>
          <w:szCs w:val="18"/>
          <w:lang w:val="it-IT"/>
        </w:rPr>
        <w:t>     A2</w:t>
      </w:r>
      <w:r w:rsidRPr="5E8C19D5">
        <w:rPr>
          <w:rFonts w:ascii="Verdana" w:hAnsi="Verdana"/>
          <w:b/>
          <w:bCs/>
          <w:sz w:val="18"/>
          <w:szCs w:val="18"/>
          <w:lang w:val="it-IT"/>
        </w:rPr>
        <w:t>     B1</w:t>
      </w:r>
      <w:r w:rsidRPr="5E8C19D5">
        <w:rPr>
          <w:rFonts w:ascii="Verdana" w:hAnsi="Verdana"/>
          <w:b/>
          <w:bCs/>
          <w:sz w:val="18"/>
          <w:szCs w:val="18"/>
          <w:lang w:val="it-IT"/>
        </w:rPr>
        <w:t>     B2</w:t>
      </w:r>
      <w:r w:rsidRPr="5E8C19D5">
        <w:rPr>
          <w:rFonts w:ascii="Verdana" w:hAnsi="Verdana"/>
          <w:b/>
          <w:bCs/>
          <w:sz w:val="18"/>
          <w:szCs w:val="18"/>
          <w:lang w:val="it-IT"/>
        </w:rPr>
        <w:t>     C1</w:t>
      </w:r>
      <w:r w:rsidRPr="5E8C19D5">
        <w:rPr>
          <w:rFonts w:ascii="Verdana" w:hAnsi="Verdana"/>
          <w:b/>
          <w:bCs/>
          <w:sz w:val="18"/>
          <w:szCs w:val="18"/>
          <w:lang w:val="it-IT"/>
        </w:rPr>
        <w:t>     C2</w:t>
      </w:r>
      <w:r w:rsidRPr="5E8C19D5">
        <w:rPr>
          <w:rFonts w:ascii="Verdana" w:hAnsi="Verdana"/>
          <w:b/>
          <w:bCs/>
          <w:sz w:val="18"/>
          <w:szCs w:val="18"/>
          <w:lang w:val="it-IT"/>
        </w:rPr>
        <w:t></w:t>
      </w:r>
    </w:p>
    <w:p w14:paraId="02746E92" w14:textId="034C2BDB" w:rsidR="5E8C19D5" w:rsidRDefault="5E8C19D5" w:rsidP="5E8C19D5">
      <w:pPr>
        <w:pStyle w:val="NormaleWeb"/>
        <w:spacing w:before="0" w:beforeAutospacing="0" w:line="256" w:lineRule="auto"/>
        <w:ind w:left="1985" w:firstLine="142"/>
        <w:jc w:val="both"/>
        <w:rPr>
          <w:rFonts w:ascii="Verdana" w:hAnsi="Verdana"/>
          <w:b/>
          <w:bCs/>
          <w:sz w:val="18"/>
          <w:szCs w:val="18"/>
          <w:lang w:val="it-IT"/>
        </w:rPr>
      </w:pPr>
    </w:p>
    <w:p w14:paraId="31BBA77A" w14:textId="21AD78B8" w:rsidR="002B5AEA" w:rsidRPr="00F67FA3" w:rsidRDefault="002B5AEA" w:rsidP="002B5AEA">
      <w:pPr>
        <w:jc w:val="both"/>
        <w:rPr>
          <w:rFonts w:ascii="Verdana" w:hAnsi="Verdana"/>
          <w:b/>
          <w:sz w:val="18"/>
          <w:szCs w:val="18"/>
          <w:lang w:val="it-IT" w:eastAsia="it-IT"/>
        </w:rPr>
      </w:pPr>
      <w:r w:rsidRPr="00F67FA3">
        <w:rPr>
          <w:rFonts w:ascii="Verdana" w:hAnsi="Verdana"/>
          <w:b/>
          <w:sz w:val="18"/>
          <w:szCs w:val="18"/>
          <w:lang w:val="it-IT" w:eastAsia="it-IT"/>
        </w:rPr>
        <w:t>ARTICOLO 9 – RAPPORTO NARRATIVO FINALE DEL PARTECIPANTE</w:t>
      </w:r>
    </w:p>
    <w:p w14:paraId="0714C0BA" w14:textId="77777777" w:rsidR="002B5AEA" w:rsidRPr="00F67FA3" w:rsidRDefault="00EF6F0A" w:rsidP="002B5AEA">
      <w:pPr>
        <w:jc w:val="both"/>
        <w:rPr>
          <w:rFonts w:ascii="Verdana" w:hAnsi="Verdana"/>
          <w:sz w:val="18"/>
          <w:szCs w:val="18"/>
          <w:lang w:val="it-IT" w:eastAsia="it-IT"/>
        </w:rPr>
      </w:pPr>
      <w:r>
        <w:rPr>
          <w:rFonts w:ascii="Verdana" w:hAnsi="Verdana"/>
          <w:sz w:val="18"/>
          <w:szCs w:val="18"/>
          <w:lang w:val="it-IT" w:eastAsia="it-IT"/>
        </w:rPr>
        <w:pict w14:anchorId="16F94234">
          <v:rect id="_x0000_i1034" style="width:472.25pt;height:1.5pt" o:hrpct="990" o:hralign="center" o:hrstd="t" o:hr="t" fillcolor="#a0a0a0" stroked="f"/>
        </w:pict>
      </w:r>
    </w:p>
    <w:p w14:paraId="652BEE89" w14:textId="3E290893" w:rsidR="0009534C" w:rsidRDefault="0009534C" w:rsidP="6E4FC8A9">
      <w:pPr>
        <w:pStyle w:val="NormaleWeb"/>
        <w:spacing w:before="0" w:beforeAutospacing="0" w:line="256" w:lineRule="auto"/>
        <w:ind w:left="567" w:hanging="567"/>
        <w:jc w:val="both"/>
        <w:rPr>
          <w:rFonts w:ascii="Verdana" w:hAnsi="Verdana"/>
          <w:sz w:val="18"/>
          <w:szCs w:val="18"/>
          <w:lang w:val="it-IT"/>
        </w:rPr>
      </w:pPr>
      <w:r w:rsidRPr="6E4FC8A9">
        <w:rPr>
          <w:rFonts w:ascii="Verdana" w:hAnsi="Verdana"/>
          <w:b/>
          <w:bCs/>
          <w:sz w:val="18"/>
          <w:szCs w:val="18"/>
          <w:lang w:val="it-IT"/>
        </w:rPr>
        <w:t>9.1</w:t>
      </w:r>
      <w:r w:rsidR="0046719B" w:rsidRPr="6E4FC8A9">
        <w:rPr>
          <w:rFonts w:ascii="Verdana" w:hAnsi="Verdana"/>
          <w:b/>
          <w:bCs/>
          <w:sz w:val="18"/>
          <w:szCs w:val="18"/>
          <w:lang w:val="it-IT"/>
        </w:rPr>
        <w:t xml:space="preserve">  </w:t>
      </w:r>
      <w:r w:rsidRPr="6E4FC8A9">
        <w:rPr>
          <w:rFonts w:ascii="Verdana" w:hAnsi="Verdana"/>
          <w:sz w:val="18"/>
          <w:szCs w:val="18"/>
          <w:lang w:val="it-IT"/>
        </w:rPr>
        <w:t xml:space="preserve"> Il </w:t>
      </w:r>
      <w:r w:rsidRPr="6E4FC8A9">
        <w:rPr>
          <w:rFonts w:ascii="Verdana" w:hAnsi="Verdana"/>
          <w:b/>
          <w:bCs/>
          <w:sz w:val="18"/>
          <w:szCs w:val="18"/>
          <w:lang w:val="it-IT"/>
        </w:rPr>
        <w:t>Partecipante</w:t>
      </w:r>
      <w:r w:rsidRPr="6E4FC8A9">
        <w:rPr>
          <w:rFonts w:ascii="Verdana" w:hAnsi="Verdana"/>
          <w:sz w:val="18"/>
          <w:szCs w:val="18"/>
          <w:lang w:val="it-IT"/>
        </w:rPr>
        <w:t xml:space="preserve">, deve trasmettere tramite lo strumento online EU Survey il Rapporto Narrativo sul proprio periodo di mobilità debitamente compilato entro e non oltre i 10 giorni (per mobilità studenti in entrata) e 30 giorni (per tutte le mobilità) successivi al ricevimento della richiesta di compilazione. Quei Partecipanti </w:t>
      </w:r>
      <w:r w:rsidR="1C79B752" w:rsidRPr="6E4FC8A9">
        <w:rPr>
          <w:rFonts w:ascii="Verdana" w:hAnsi="Verdana"/>
          <w:sz w:val="18"/>
          <w:szCs w:val="18"/>
          <w:lang w:val="it-IT"/>
        </w:rPr>
        <w:t>che non abbiano completato ed inviato il Rapporto Narrativo</w:t>
      </w:r>
      <w:r w:rsidRPr="6E4FC8A9">
        <w:rPr>
          <w:rFonts w:ascii="Verdana" w:hAnsi="Verdana"/>
          <w:sz w:val="18"/>
          <w:szCs w:val="18"/>
          <w:lang w:val="it-IT"/>
        </w:rPr>
        <w:t xml:space="preserve"> possono essere tenuti ad un rimborso parziale o totale del contributo ricevuto da parte del proprio Istituto.</w:t>
      </w:r>
    </w:p>
    <w:p w14:paraId="1D05A931" w14:textId="3E61EF66" w:rsidR="0046719B" w:rsidRPr="00F67FA3" w:rsidRDefault="0046719B" w:rsidP="0009534C">
      <w:pPr>
        <w:pStyle w:val="NormaleWeb"/>
        <w:spacing w:before="0" w:beforeAutospacing="0" w:line="256" w:lineRule="auto"/>
        <w:ind w:left="567" w:hanging="567"/>
        <w:jc w:val="both"/>
        <w:rPr>
          <w:rFonts w:ascii="Verdana" w:hAnsi="Verdana"/>
          <w:sz w:val="18"/>
          <w:szCs w:val="18"/>
          <w:lang w:val="it-IT"/>
        </w:rPr>
      </w:pPr>
      <w:r w:rsidRPr="0046719B">
        <w:rPr>
          <w:rFonts w:ascii="Verdana" w:hAnsi="Verdana"/>
          <w:b/>
          <w:bCs/>
          <w:sz w:val="18"/>
          <w:szCs w:val="18"/>
          <w:lang w:val="it-IT"/>
        </w:rPr>
        <w:t>9.2</w:t>
      </w:r>
      <w:r w:rsidRPr="0046719B">
        <w:rPr>
          <w:rFonts w:ascii="Verdana" w:hAnsi="Verdana"/>
          <w:sz w:val="18"/>
          <w:szCs w:val="18"/>
          <w:lang w:val="it-IT"/>
        </w:rPr>
        <w:t xml:space="preserve"> </w:t>
      </w:r>
      <w:r>
        <w:rPr>
          <w:rFonts w:ascii="Verdana" w:hAnsi="Verdana"/>
          <w:sz w:val="18"/>
          <w:szCs w:val="18"/>
          <w:lang w:val="it-IT"/>
        </w:rPr>
        <w:t xml:space="preserve">   </w:t>
      </w:r>
      <w:r w:rsidRPr="0046719B">
        <w:rPr>
          <w:rFonts w:ascii="Verdana" w:hAnsi="Verdana"/>
          <w:sz w:val="18"/>
          <w:szCs w:val="18"/>
          <w:lang w:val="it-IT"/>
        </w:rPr>
        <w:t>Un Rapporto Narrativo integrativo può essere inviato al Partecipante per consentire il completamento delle informazioni relative al riconoscimento delle attività svolte. [nel caso di mobilità per studio]</w:t>
      </w:r>
    </w:p>
    <w:p w14:paraId="1D8F3D38" w14:textId="77777777" w:rsidR="002B5AEA" w:rsidRPr="00F67FA3" w:rsidRDefault="002B5AEA" w:rsidP="002B5AEA">
      <w:pPr>
        <w:contextualSpacing/>
        <w:jc w:val="both"/>
        <w:rPr>
          <w:rFonts w:ascii="Verdana" w:hAnsi="Verdana"/>
          <w:noProof/>
          <w:sz w:val="18"/>
          <w:szCs w:val="18"/>
          <w:lang w:val="it-IT" w:eastAsia="it-IT"/>
        </w:rPr>
      </w:pPr>
    </w:p>
    <w:p w14:paraId="1AD69D7F" w14:textId="0026AB8C" w:rsidR="002B5AEA" w:rsidRPr="00F67FA3" w:rsidRDefault="002B5AEA" w:rsidP="002B5AEA">
      <w:pPr>
        <w:jc w:val="both"/>
        <w:rPr>
          <w:rFonts w:ascii="Verdana" w:hAnsi="Verdana"/>
          <w:b/>
          <w:sz w:val="18"/>
          <w:szCs w:val="18"/>
          <w:lang w:val="it-IT" w:eastAsia="it-IT"/>
        </w:rPr>
      </w:pPr>
      <w:r w:rsidRPr="00F67FA3">
        <w:rPr>
          <w:rFonts w:ascii="Verdana" w:hAnsi="Verdana"/>
          <w:b/>
          <w:sz w:val="18"/>
          <w:szCs w:val="18"/>
          <w:lang w:val="it-IT" w:eastAsia="it-IT"/>
        </w:rPr>
        <w:t>ARTICOLO 10 – ETICA E VALORI</w:t>
      </w:r>
    </w:p>
    <w:p w14:paraId="3664C79C" w14:textId="77777777" w:rsidR="002B5AEA" w:rsidRPr="00F67FA3" w:rsidRDefault="00EF6F0A" w:rsidP="002B5AEA">
      <w:pPr>
        <w:jc w:val="both"/>
        <w:rPr>
          <w:rFonts w:ascii="Verdana" w:hAnsi="Verdana"/>
          <w:sz w:val="18"/>
          <w:szCs w:val="18"/>
          <w:lang w:val="it-IT" w:eastAsia="it-IT"/>
        </w:rPr>
      </w:pPr>
      <w:r>
        <w:rPr>
          <w:rFonts w:ascii="Verdana" w:hAnsi="Verdana"/>
          <w:sz w:val="18"/>
          <w:szCs w:val="18"/>
          <w:lang w:val="it-IT" w:eastAsia="it-IT"/>
        </w:rPr>
        <w:pict w14:anchorId="736D7478">
          <v:rect id="_x0000_i1035" style="width:472.25pt;height:1.5pt" o:hrpct="990" o:hralign="center" o:hrstd="t" o:hr="t" fillcolor="#a0a0a0" stroked="f"/>
        </w:pict>
      </w:r>
    </w:p>
    <w:p w14:paraId="534A8788" w14:textId="111B285D" w:rsidR="002B5AEA" w:rsidRPr="00F67FA3" w:rsidRDefault="002B5AEA" w:rsidP="002B5AEA">
      <w:pPr>
        <w:ind w:left="708" w:hanging="708"/>
        <w:jc w:val="both"/>
        <w:rPr>
          <w:rFonts w:ascii="Verdana" w:hAnsi="Verdana"/>
          <w:bCs/>
          <w:sz w:val="18"/>
          <w:szCs w:val="18"/>
          <w:lang w:val="it-IT" w:eastAsia="it-IT"/>
        </w:rPr>
      </w:pPr>
      <w:r w:rsidRPr="00F67FA3">
        <w:rPr>
          <w:rFonts w:ascii="Verdana" w:hAnsi="Verdana"/>
          <w:b/>
          <w:sz w:val="18"/>
          <w:szCs w:val="18"/>
          <w:lang w:val="it-IT" w:eastAsia="it-IT"/>
        </w:rPr>
        <w:t>10.1</w:t>
      </w:r>
      <w:r w:rsidRPr="00F67FA3">
        <w:rPr>
          <w:rFonts w:ascii="Verdana" w:hAnsi="Verdana"/>
          <w:b/>
          <w:sz w:val="18"/>
          <w:szCs w:val="18"/>
          <w:lang w:val="it-IT" w:eastAsia="it-IT"/>
        </w:rPr>
        <w:tab/>
      </w:r>
      <w:bookmarkStart w:id="17" w:name="_Hlk139636193"/>
      <w:r w:rsidRPr="00F67FA3">
        <w:rPr>
          <w:rFonts w:ascii="Verdana" w:hAnsi="Verdana"/>
          <w:bCs/>
          <w:sz w:val="18"/>
          <w:szCs w:val="18"/>
          <w:lang w:val="it-IT" w:eastAsia="it-IT"/>
        </w:rPr>
        <w:t>L'attività di mobilità deve essere svolta in linea con i più elevati standard etici e con i principi etici applicabili come previsti dal diritto europeo, internazionale e nazionale</w:t>
      </w:r>
      <w:bookmarkEnd w:id="17"/>
      <w:r w:rsidRPr="00F67FA3">
        <w:rPr>
          <w:rFonts w:ascii="Verdana" w:hAnsi="Verdana"/>
          <w:bCs/>
          <w:sz w:val="18"/>
          <w:szCs w:val="18"/>
          <w:lang w:val="it-IT" w:eastAsia="it-IT"/>
        </w:rPr>
        <w:t>.</w:t>
      </w:r>
    </w:p>
    <w:p w14:paraId="6D3E60C4" w14:textId="77777777" w:rsidR="002B5AEA" w:rsidRPr="00F67FA3" w:rsidRDefault="002B5AEA" w:rsidP="002B5AEA">
      <w:pPr>
        <w:ind w:left="708" w:hanging="708"/>
        <w:jc w:val="both"/>
        <w:rPr>
          <w:rFonts w:ascii="Verdana" w:hAnsi="Verdana"/>
          <w:noProof/>
          <w:sz w:val="18"/>
          <w:szCs w:val="18"/>
          <w:lang w:val="it-IT" w:eastAsia="it-IT"/>
        </w:rPr>
      </w:pPr>
    </w:p>
    <w:p w14:paraId="0D1342C8" w14:textId="74B53DB5" w:rsidR="002B5AEA" w:rsidRPr="00F67FA3" w:rsidRDefault="002B5AEA" w:rsidP="002B5AEA">
      <w:pPr>
        <w:ind w:left="708" w:hanging="708"/>
        <w:jc w:val="both"/>
        <w:rPr>
          <w:rFonts w:ascii="Verdana" w:hAnsi="Verdana"/>
          <w:noProof/>
          <w:sz w:val="18"/>
          <w:szCs w:val="18"/>
          <w:lang w:val="it-IT" w:eastAsia="it-IT"/>
        </w:rPr>
      </w:pPr>
      <w:r w:rsidRPr="00F67FA3">
        <w:rPr>
          <w:rFonts w:ascii="Verdana" w:hAnsi="Verdana"/>
          <w:b/>
          <w:bCs/>
          <w:noProof/>
          <w:sz w:val="18"/>
          <w:szCs w:val="18"/>
          <w:lang w:val="it-IT" w:eastAsia="it-IT"/>
        </w:rPr>
        <w:t>10.2</w:t>
      </w:r>
      <w:r w:rsidRPr="00F67FA3">
        <w:rPr>
          <w:rFonts w:ascii="Verdana" w:hAnsi="Verdana"/>
          <w:noProof/>
          <w:sz w:val="18"/>
          <w:szCs w:val="18"/>
          <w:lang w:val="it-IT" w:eastAsia="it-IT"/>
        </w:rPr>
        <w:tab/>
        <w:t xml:space="preserve">Il </w:t>
      </w:r>
      <w:r w:rsidRPr="00F67FA3">
        <w:rPr>
          <w:rFonts w:ascii="Verdana" w:hAnsi="Verdana"/>
          <w:b/>
          <w:bCs/>
          <w:noProof/>
          <w:sz w:val="18"/>
          <w:szCs w:val="18"/>
          <w:lang w:val="it-IT" w:eastAsia="it-IT"/>
        </w:rPr>
        <w:t>Partecipante</w:t>
      </w:r>
      <w:r w:rsidRPr="00F67FA3">
        <w:rPr>
          <w:rFonts w:ascii="Verdana" w:hAnsi="Verdana"/>
          <w:noProof/>
          <w:sz w:val="18"/>
          <w:szCs w:val="18"/>
          <w:lang w:val="it-IT" w:eastAsia="it-IT"/>
        </w:rPr>
        <w:t xml:space="preserve"> deve impegnarsi e garantire il rispetto dei valori fondamentali dell'UE (come il rispetto della dignità umana, della libertà, della democrazia, dell'uguaglianza, dello stato di diritto e dei diritti umani, compresi i diritti delle minoranze).</w:t>
      </w:r>
    </w:p>
    <w:p w14:paraId="36F5A4A2" w14:textId="77777777" w:rsidR="002B5AEA" w:rsidRPr="00F67FA3" w:rsidRDefault="002B5AEA" w:rsidP="002B5AEA">
      <w:pPr>
        <w:rPr>
          <w:rFonts w:ascii="Verdana" w:hAnsi="Verdana"/>
          <w:noProof/>
          <w:sz w:val="18"/>
          <w:szCs w:val="18"/>
          <w:lang w:val="it-IT" w:eastAsia="it-IT"/>
        </w:rPr>
      </w:pPr>
    </w:p>
    <w:p w14:paraId="08B9BA9D" w14:textId="680D31CD" w:rsidR="002B5AEA" w:rsidRPr="00F67FA3" w:rsidRDefault="002B5AEA" w:rsidP="002B5AEA">
      <w:pPr>
        <w:ind w:left="708" w:hanging="708"/>
        <w:jc w:val="both"/>
        <w:rPr>
          <w:rFonts w:ascii="Verdana" w:hAnsi="Verdana"/>
          <w:noProof/>
          <w:sz w:val="18"/>
          <w:szCs w:val="18"/>
          <w:lang w:val="it-IT" w:eastAsia="it-IT"/>
        </w:rPr>
      </w:pPr>
      <w:r w:rsidRPr="00F67FA3">
        <w:rPr>
          <w:rFonts w:ascii="Verdana" w:hAnsi="Verdana"/>
          <w:b/>
          <w:bCs/>
          <w:noProof/>
          <w:sz w:val="18"/>
          <w:szCs w:val="18"/>
          <w:lang w:val="it-IT" w:eastAsia="it-IT"/>
        </w:rPr>
        <w:t xml:space="preserve">10.3 </w:t>
      </w:r>
      <w:r w:rsidRPr="00F67FA3">
        <w:rPr>
          <w:rFonts w:ascii="Verdana" w:hAnsi="Verdana"/>
          <w:noProof/>
          <w:sz w:val="18"/>
          <w:szCs w:val="18"/>
          <w:lang w:val="it-IT" w:eastAsia="it-IT"/>
        </w:rPr>
        <w:tab/>
        <w:t xml:space="preserve">Se il </w:t>
      </w:r>
      <w:r w:rsidRPr="00F67FA3">
        <w:rPr>
          <w:rFonts w:ascii="Verdana" w:hAnsi="Verdana"/>
          <w:b/>
          <w:bCs/>
          <w:noProof/>
          <w:sz w:val="18"/>
          <w:szCs w:val="18"/>
          <w:lang w:val="it-IT" w:eastAsia="it-IT"/>
        </w:rPr>
        <w:t xml:space="preserve">Partecipante </w:t>
      </w:r>
      <w:r w:rsidRPr="00F67FA3">
        <w:rPr>
          <w:rFonts w:ascii="Verdana" w:hAnsi="Verdana"/>
          <w:noProof/>
          <w:sz w:val="18"/>
          <w:szCs w:val="18"/>
          <w:lang w:val="it-IT" w:eastAsia="it-IT"/>
        </w:rPr>
        <w:t>viola uno qualsiasi dei suoi obblighi ai sensi del presente Articolo, la sovvenzione può essere ridotta o non essere pagata.</w:t>
      </w:r>
    </w:p>
    <w:p w14:paraId="73B322BF" w14:textId="77777777" w:rsidR="00B5284A" w:rsidRPr="00F67FA3" w:rsidRDefault="00B5284A" w:rsidP="002B5AEA">
      <w:pPr>
        <w:ind w:left="708" w:hanging="708"/>
        <w:jc w:val="both"/>
        <w:rPr>
          <w:rFonts w:ascii="Verdana" w:hAnsi="Verdana"/>
          <w:noProof/>
          <w:sz w:val="18"/>
          <w:szCs w:val="18"/>
          <w:lang w:val="it-IT" w:eastAsia="it-IT"/>
        </w:rPr>
      </w:pPr>
    </w:p>
    <w:p w14:paraId="5838D1C1" w14:textId="77777777" w:rsidR="002B5AEA" w:rsidRPr="00F67FA3" w:rsidRDefault="002B5AEA" w:rsidP="002B5AEA">
      <w:pPr>
        <w:rPr>
          <w:rFonts w:ascii="Verdana" w:hAnsi="Verdana"/>
          <w:noProof/>
          <w:sz w:val="18"/>
          <w:szCs w:val="18"/>
          <w:lang w:val="it-IT" w:eastAsia="it-IT"/>
        </w:rPr>
      </w:pPr>
    </w:p>
    <w:p w14:paraId="16D3C636" w14:textId="5D3C78C9" w:rsidR="002B5AEA" w:rsidRPr="00F67FA3" w:rsidRDefault="002B5AEA" w:rsidP="002B5AEA">
      <w:pPr>
        <w:jc w:val="both"/>
        <w:rPr>
          <w:rFonts w:ascii="Verdana" w:hAnsi="Verdana"/>
          <w:b/>
          <w:sz w:val="18"/>
          <w:szCs w:val="18"/>
          <w:lang w:val="it-IT" w:eastAsia="it-IT"/>
        </w:rPr>
      </w:pPr>
      <w:r w:rsidRPr="00F67FA3">
        <w:rPr>
          <w:rFonts w:ascii="Verdana" w:hAnsi="Verdana"/>
          <w:b/>
          <w:sz w:val="18"/>
          <w:szCs w:val="18"/>
          <w:lang w:val="it-IT" w:eastAsia="it-IT"/>
        </w:rPr>
        <w:lastRenderedPageBreak/>
        <w:t>ARTICOLO 11 – PROTEZIONE DEI DATI</w:t>
      </w:r>
    </w:p>
    <w:p w14:paraId="5567CB13" w14:textId="77777777" w:rsidR="002B5AEA" w:rsidRPr="00F67FA3" w:rsidRDefault="00EF6F0A" w:rsidP="002B5AEA">
      <w:pPr>
        <w:jc w:val="both"/>
        <w:rPr>
          <w:rFonts w:ascii="Verdana" w:hAnsi="Verdana"/>
          <w:b/>
          <w:sz w:val="18"/>
          <w:szCs w:val="18"/>
          <w:lang w:val="it-IT" w:eastAsia="it-IT"/>
        </w:rPr>
      </w:pPr>
      <w:r>
        <w:rPr>
          <w:rFonts w:ascii="Verdana" w:hAnsi="Verdana"/>
          <w:sz w:val="18"/>
          <w:szCs w:val="18"/>
          <w:lang w:val="it-IT" w:eastAsia="it-IT"/>
        </w:rPr>
        <w:pict w14:anchorId="491A068C">
          <v:rect id="_x0000_i1036" style="width:472.25pt;height:1.5pt" o:hrpct="990" o:hralign="center" o:hrstd="t" o:hr="t" fillcolor="#a0a0a0" stroked="f"/>
        </w:pict>
      </w:r>
    </w:p>
    <w:p w14:paraId="2085F50C" w14:textId="2151F1CF" w:rsidR="007F511F" w:rsidRDefault="007F511F" w:rsidP="00CF0EEF">
      <w:pPr>
        <w:tabs>
          <w:tab w:val="center" w:pos="567"/>
        </w:tabs>
        <w:spacing w:after="5" w:line="248" w:lineRule="auto"/>
        <w:ind w:left="528" w:hanging="528"/>
        <w:jc w:val="both"/>
        <w:rPr>
          <w:rFonts w:ascii="Verdana" w:hAnsi="Verdana"/>
          <w:sz w:val="18"/>
          <w:szCs w:val="18"/>
          <w:lang w:val="it-IT"/>
        </w:rPr>
      </w:pPr>
      <w:bookmarkStart w:id="18" w:name="_Hlk139636211"/>
      <w:r w:rsidRPr="6E4FC8A9">
        <w:rPr>
          <w:rFonts w:ascii="Verdana" w:hAnsi="Verdana"/>
          <w:b/>
          <w:bCs/>
          <w:sz w:val="18"/>
          <w:szCs w:val="18"/>
          <w:lang w:val="it-IT"/>
        </w:rPr>
        <w:t>11.1</w:t>
      </w:r>
      <w:r w:rsidRPr="6E4FC8A9">
        <w:rPr>
          <w:rFonts w:ascii="Verdana" w:hAnsi="Verdana"/>
          <w:sz w:val="18"/>
          <w:szCs w:val="18"/>
          <w:lang w:val="it-IT"/>
        </w:rPr>
        <w:t xml:space="preserve"> </w:t>
      </w:r>
      <w:r w:rsidRPr="00571317">
        <w:rPr>
          <w:lang w:val="it-IT"/>
        </w:rPr>
        <w:tab/>
      </w:r>
      <w:r w:rsidRPr="00571317">
        <w:rPr>
          <w:lang w:val="it-IT"/>
        </w:rPr>
        <w:tab/>
      </w:r>
      <w:r w:rsidRPr="6E4FC8A9">
        <w:rPr>
          <w:rFonts w:ascii="Verdana" w:hAnsi="Verdana"/>
          <w:sz w:val="18"/>
          <w:szCs w:val="18"/>
          <w:lang w:val="it-IT"/>
        </w:rPr>
        <w:t xml:space="preserve">Tutti i dati personali previsti dal contratto saranno trattati dal titolare del trattamento individuato nell'informativa sulla privacy in conformità alla normativa applicabile in materia di dati, in particolare al Regolamento 2018/1725 e alle relative leggi nazionali sulla protezione dei dati e per le finalità previste dall'accordo. Informativa sulla privacy disponibile all'indirizzo: </w:t>
      </w:r>
      <w:hyperlink r:id="rId10">
        <w:r w:rsidR="00E8460F" w:rsidRPr="6E4FC8A9">
          <w:rPr>
            <w:rStyle w:val="Collegamentoipertestuale"/>
            <w:rFonts w:ascii="Verdana" w:hAnsi="Verdana"/>
            <w:color w:val="4472C4" w:themeColor="accent1"/>
            <w:sz w:val="18"/>
            <w:szCs w:val="18"/>
            <w:lang w:val="it-IT"/>
          </w:rPr>
          <w:t>https://webgate.ec.europa.eu/erasmus-esc/index/privacy-statement</w:t>
        </w:r>
      </w:hyperlink>
      <w:r w:rsidR="00E8460F" w:rsidRPr="6E4FC8A9">
        <w:rPr>
          <w:rFonts w:ascii="Verdana" w:hAnsi="Verdana"/>
          <w:sz w:val="18"/>
          <w:szCs w:val="18"/>
          <w:lang w:val="it-IT"/>
        </w:rPr>
        <w:t xml:space="preserve"> </w:t>
      </w:r>
      <w:r w:rsidRPr="6E4FC8A9">
        <w:rPr>
          <w:rFonts w:ascii="Verdana" w:hAnsi="Verdana"/>
          <w:sz w:val="18"/>
          <w:szCs w:val="18"/>
          <w:lang w:val="it-IT"/>
        </w:rPr>
        <w:t>.</w:t>
      </w:r>
    </w:p>
    <w:p w14:paraId="416CBE67" w14:textId="1984FAEC" w:rsidR="00465564" w:rsidRPr="00F67FA3" w:rsidRDefault="00465564" w:rsidP="00643300">
      <w:pPr>
        <w:tabs>
          <w:tab w:val="center" w:pos="567"/>
        </w:tabs>
        <w:spacing w:after="5" w:line="248" w:lineRule="auto"/>
        <w:ind w:left="528" w:hanging="528"/>
        <w:jc w:val="both"/>
        <w:rPr>
          <w:rFonts w:ascii="Verdana" w:hAnsi="Verdana"/>
          <w:sz w:val="18"/>
          <w:szCs w:val="18"/>
          <w:lang w:val="it-IT"/>
        </w:rPr>
      </w:pPr>
    </w:p>
    <w:p w14:paraId="3D048487" w14:textId="77777777" w:rsidR="00E8460F" w:rsidRDefault="00E8460F" w:rsidP="00E8460F">
      <w:pPr>
        <w:tabs>
          <w:tab w:val="center" w:pos="567"/>
        </w:tabs>
        <w:spacing w:after="5" w:line="248" w:lineRule="auto"/>
        <w:ind w:left="528" w:hanging="528"/>
        <w:jc w:val="both"/>
        <w:rPr>
          <w:rFonts w:ascii="Verdana" w:hAnsi="Verdana"/>
          <w:sz w:val="18"/>
          <w:szCs w:val="18"/>
          <w:lang w:val="it-IT"/>
        </w:rPr>
      </w:pPr>
      <w:r w:rsidRPr="00F67FA3">
        <w:rPr>
          <w:rFonts w:ascii="Verdana" w:hAnsi="Verdana"/>
          <w:b/>
          <w:bCs/>
          <w:sz w:val="18"/>
          <w:szCs w:val="18"/>
          <w:lang w:val="it-IT"/>
        </w:rPr>
        <w:t>11.2</w:t>
      </w:r>
      <w:r w:rsidRPr="00F67FA3">
        <w:rPr>
          <w:rFonts w:ascii="Verdana" w:hAnsi="Verdana"/>
          <w:sz w:val="18"/>
          <w:szCs w:val="18"/>
          <w:lang w:val="it-IT"/>
        </w:rPr>
        <w:t xml:space="preserve"> </w:t>
      </w:r>
      <w:r w:rsidRPr="00F67FA3">
        <w:rPr>
          <w:rFonts w:ascii="Verdana" w:hAnsi="Verdana"/>
          <w:sz w:val="18"/>
          <w:szCs w:val="18"/>
          <w:lang w:val="it-IT"/>
        </w:rPr>
        <w:tab/>
        <w:t xml:space="preserve">Tali dati saranno trattati esclusivamente per dare esecuzione all’Accordo da parte dell’Istituto di appartenenza, dell'Agenzia nazionale Erasmus+ INDIRE e della Commissione europea, senza pregiudicare la possibilità di poterli trasmettere a organismi responsabili di controllo e revisione contabile secondo la normativa comunitaria (Corte dei Conti o Ufficio Europeo Antifrode - OLAF). </w:t>
      </w:r>
    </w:p>
    <w:p w14:paraId="3F0F948D" w14:textId="77777777" w:rsidR="00643300" w:rsidRPr="00F67FA3" w:rsidRDefault="00643300" w:rsidP="00643300">
      <w:pPr>
        <w:tabs>
          <w:tab w:val="center" w:pos="567"/>
        </w:tabs>
        <w:spacing w:after="5" w:line="248" w:lineRule="auto"/>
        <w:jc w:val="both"/>
        <w:rPr>
          <w:rFonts w:ascii="Verdana" w:hAnsi="Verdana"/>
          <w:sz w:val="18"/>
          <w:szCs w:val="18"/>
          <w:lang w:val="it-IT"/>
        </w:rPr>
      </w:pPr>
    </w:p>
    <w:p w14:paraId="28BA3C9B" w14:textId="7F390E64" w:rsidR="00E8460F" w:rsidRPr="00F67FA3" w:rsidRDefault="00E8460F" w:rsidP="00E8460F">
      <w:pPr>
        <w:tabs>
          <w:tab w:val="center" w:pos="567"/>
        </w:tabs>
        <w:spacing w:after="5" w:line="248" w:lineRule="auto"/>
        <w:ind w:left="528" w:hanging="528"/>
        <w:jc w:val="both"/>
        <w:rPr>
          <w:rFonts w:ascii="Verdana" w:hAnsi="Verdana"/>
          <w:sz w:val="18"/>
          <w:szCs w:val="18"/>
          <w:lang w:val="it-IT"/>
        </w:rPr>
      </w:pPr>
      <w:r w:rsidRPr="00E8460F">
        <w:rPr>
          <w:rFonts w:ascii="Verdana" w:hAnsi="Verdana"/>
          <w:b/>
          <w:bCs/>
          <w:sz w:val="18"/>
          <w:szCs w:val="18"/>
          <w:lang w:val="it-IT"/>
        </w:rPr>
        <w:t>11.3</w:t>
      </w:r>
      <w:r w:rsidRPr="00E8460F">
        <w:rPr>
          <w:rFonts w:ascii="Verdana" w:hAnsi="Verdana"/>
          <w:sz w:val="18"/>
          <w:szCs w:val="18"/>
          <w:lang w:val="it-IT"/>
        </w:rPr>
        <w:t xml:space="preserve"> Il </w:t>
      </w:r>
      <w:r w:rsidRPr="0009534C">
        <w:rPr>
          <w:rFonts w:ascii="Verdana" w:hAnsi="Verdana"/>
          <w:b/>
          <w:bCs/>
          <w:sz w:val="18"/>
          <w:szCs w:val="18"/>
          <w:lang w:val="it-IT"/>
        </w:rPr>
        <w:t>Partecipante</w:t>
      </w:r>
      <w:r w:rsidRPr="00E8460F">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Erasmus+ INDIRE. Il Partecipante può presentare un ricorso al Garante Europeo per la Tutela dei Dati, in riferimento alle modalità d’uso di tali dati da parte della Commissione Europea.</w:t>
      </w:r>
    </w:p>
    <w:p w14:paraId="0B483382" w14:textId="77777777" w:rsidR="00CF0EEF" w:rsidRPr="00F67FA3" w:rsidRDefault="00CF0EEF" w:rsidP="00CF0EEF">
      <w:pPr>
        <w:pStyle w:val="Paragrafoelenco"/>
        <w:tabs>
          <w:tab w:val="center" w:pos="567"/>
        </w:tabs>
        <w:spacing w:after="5" w:line="248" w:lineRule="auto"/>
        <w:ind w:left="360"/>
        <w:jc w:val="both"/>
        <w:rPr>
          <w:rFonts w:ascii="Verdana" w:hAnsi="Verdana"/>
          <w:sz w:val="18"/>
          <w:szCs w:val="18"/>
          <w:lang w:val="it-IT"/>
        </w:rPr>
      </w:pPr>
    </w:p>
    <w:bookmarkEnd w:id="18"/>
    <w:p w14:paraId="28002EAE" w14:textId="77777777" w:rsidR="002B5AEA" w:rsidRPr="00E8460F" w:rsidRDefault="002B5AEA" w:rsidP="002B5AEA">
      <w:pPr>
        <w:rPr>
          <w:rFonts w:ascii="Verdana" w:hAnsi="Verdana"/>
          <w:sz w:val="18"/>
          <w:szCs w:val="18"/>
          <w:lang w:val="it-IT" w:eastAsia="it-IT"/>
        </w:rPr>
      </w:pPr>
    </w:p>
    <w:p w14:paraId="7448B614" w14:textId="13382346" w:rsidR="0005555D" w:rsidRPr="00F67FA3" w:rsidRDefault="002B5AEA" w:rsidP="0005555D">
      <w:pPr>
        <w:pStyle w:val="Titolo4"/>
        <w:ind w:left="1865" w:hanging="1865"/>
        <w:rPr>
          <w:rFonts w:ascii="Verdana" w:hAnsi="Verdana"/>
          <w:b/>
          <w:bCs/>
          <w:i w:val="0"/>
          <w:iCs w:val="0"/>
          <w:caps/>
          <w:color w:val="auto"/>
          <w:sz w:val="18"/>
          <w:szCs w:val="18"/>
          <w:lang w:val="en-GB"/>
        </w:rPr>
      </w:pPr>
      <w:bookmarkStart w:id="19" w:name="_Toc97092421"/>
      <w:bookmarkStart w:id="20" w:name="_Toc530035931"/>
      <w:bookmarkStart w:id="21" w:name="_Toc435109078"/>
      <w:bookmarkStart w:id="22" w:name="_Toc524697249"/>
      <w:bookmarkStart w:id="23" w:name="_Toc529197785"/>
      <w:bookmarkStart w:id="24" w:name="_Toc24116180"/>
      <w:bookmarkStart w:id="25" w:name="_Toc24126659"/>
      <w:bookmarkStart w:id="26" w:name="_Toc88829448"/>
      <w:bookmarkStart w:id="27" w:name="_Toc90290988"/>
      <w:bookmarkStart w:id="28" w:name="_Toc120627746"/>
      <w:r w:rsidRPr="00F67FA3">
        <w:rPr>
          <w:rFonts w:ascii="Verdana" w:hAnsi="Verdana"/>
          <w:b/>
          <w:bCs/>
          <w:i w:val="0"/>
          <w:iCs w:val="0"/>
          <w:caps/>
          <w:color w:val="auto"/>
          <w:sz w:val="18"/>
          <w:szCs w:val="18"/>
          <w:lang w:val="en-GB"/>
        </w:rPr>
        <w:t>ARTIC</w:t>
      </w:r>
      <w:r w:rsidR="00495A30" w:rsidRPr="00F67FA3">
        <w:rPr>
          <w:rFonts w:ascii="Verdana" w:hAnsi="Verdana"/>
          <w:b/>
          <w:bCs/>
          <w:i w:val="0"/>
          <w:iCs w:val="0"/>
          <w:caps/>
          <w:color w:val="auto"/>
          <w:sz w:val="18"/>
          <w:szCs w:val="18"/>
          <w:lang w:val="en-GB"/>
        </w:rPr>
        <w:t>olo 12</w:t>
      </w:r>
      <w:r w:rsidRPr="00F67FA3">
        <w:rPr>
          <w:rFonts w:ascii="Verdana" w:hAnsi="Verdana"/>
          <w:b/>
          <w:bCs/>
          <w:i w:val="0"/>
          <w:iCs w:val="0"/>
          <w:caps/>
          <w:color w:val="auto"/>
          <w:sz w:val="18"/>
          <w:szCs w:val="18"/>
          <w:lang w:val="en-GB"/>
        </w:rPr>
        <w:t xml:space="preserve"> — </w:t>
      </w:r>
      <w:r w:rsidR="00495A30" w:rsidRPr="00F67FA3">
        <w:rPr>
          <w:rFonts w:ascii="Verdana" w:hAnsi="Verdana"/>
          <w:b/>
          <w:bCs/>
          <w:i w:val="0"/>
          <w:iCs w:val="0"/>
          <w:caps/>
          <w:color w:val="auto"/>
          <w:sz w:val="18"/>
          <w:szCs w:val="18"/>
          <w:lang w:val="en-GB"/>
        </w:rPr>
        <w:t>Sospensione dell’accordo</w:t>
      </w:r>
      <w:bookmarkEnd w:id="19"/>
      <w:bookmarkEnd w:id="20"/>
      <w:bookmarkEnd w:id="21"/>
      <w:bookmarkEnd w:id="22"/>
      <w:bookmarkEnd w:id="23"/>
      <w:bookmarkEnd w:id="24"/>
      <w:bookmarkEnd w:id="25"/>
      <w:bookmarkEnd w:id="26"/>
      <w:bookmarkEnd w:id="27"/>
      <w:bookmarkEnd w:id="28"/>
    </w:p>
    <w:p w14:paraId="196D0336" w14:textId="7042828A" w:rsidR="0005555D" w:rsidRPr="00F67FA3" w:rsidRDefault="00EF6F0A" w:rsidP="0005555D">
      <w:pPr>
        <w:rPr>
          <w:rFonts w:ascii="Verdana" w:eastAsiaTheme="majorEastAsia" w:hAnsi="Verdana"/>
          <w:sz w:val="18"/>
          <w:szCs w:val="18"/>
          <w:lang w:val="en-GB"/>
        </w:rPr>
      </w:pPr>
      <w:r>
        <w:rPr>
          <w:rFonts w:ascii="Verdana" w:hAnsi="Verdana"/>
          <w:sz w:val="18"/>
          <w:szCs w:val="18"/>
          <w:lang w:val="it-IT" w:eastAsia="it-IT"/>
        </w:rPr>
        <w:pict w14:anchorId="31499E16">
          <v:rect id="_x0000_i1037" style="width:472.25pt;height:1.5pt" o:hrpct="990" o:hralign="center" o:hrstd="t" o:hr="t" fillcolor="#a0a0a0" stroked="f"/>
        </w:pict>
      </w:r>
    </w:p>
    <w:p w14:paraId="1A6427F1" w14:textId="639FAFDD" w:rsidR="002B5AEA" w:rsidRPr="005A5572" w:rsidRDefault="002B5AEA" w:rsidP="002B5AEA">
      <w:pPr>
        <w:spacing w:after="200"/>
        <w:ind w:left="720" w:hanging="720"/>
        <w:jc w:val="both"/>
        <w:rPr>
          <w:rFonts w:ascii="Verdana" w:hAnsi="Verdana"/>
          <w:sz w:val="18"/>
          <w:szCs w:val="18"/>
          <w:lang w:val="it-IT" w:eastAsia="en-GB"/>
        </w:rPr>
      </w:pPr>
      <w:r w:rsidRPr="00F67FA3">
        <w:rPr>
          <w:rFonts w:ascii="Verdana" w:hAnsi="Verdana"/>
          <w:b/>
          <w:bCs/>
          <w:sz w:val="18"/>
          <w:szCs w:val="18"/>
          <w:lang w:val="it-IT"/>
        </w:rPr>
        <w:t>12.1</w:t>
      </w:r>
      <w:r w:rsidRPr="00F67FA3">
        <w:rPr>
          <w:rFonts w:ascii="Verdana" w:hAnsi="Verdana"/>
          <w:sz w:val="18"/>
          <w:szCs w:val="18"/>
          <w:lang w:val="it-IT"/>
        </w:rPr>
        <w:tab/>
      </w:r>
      <w:r w:rsidR="0005555D" w:rsidRPr="00F67FA3">
        <w:rPr>
          <w:rFonts w:ascii="Verdana" w:hAnsi="Verdana"/>
          <w:sz w:val="18"/>
          <w:szCs w:val="18"/>
          <w:lang w:val="it-IT"/>
        </w:rPr>
        <w:t xml:space="preserve">L’Accordo può essere sospeso su iniziativa del </w:t>
      </w:r>
      <w:r w:rsidR="005A5572" w:rsidRPr="005A5572">
        <w:rPr>
          <w:rFonts w:ascii="Verdana" w:hAnsi="Verdana"/>
          <w:b/>
          <w:bCs/>
          <w:sz w:val="18"/>
          <w:szCs w:val="18"/>
          <w:lang w:val="it-IT"/>
        </w:rPr>
        <w:t>P</w:t>
      </w:r>
      <w:r w:rsidR="0005555D" w:rsidRPr="005A5572">
        <w:rPr>
          <w:rFonts w:ascii="Verdana" w:hAnsi="Verdana"/>
          <w:b/>
          <w:bCs/>
          <w:sz w:val="18"/>
          <w:szCs w:val="18"/>
          <w:lang w:val="it-IT"/>
        </w:rPr>
        <w:t>artecipante</w:t>
      </w:r>
      <w:r w:rsidR="0005555D" w:rsidRPr="00F67FA3">
        <w:rPr>
          <w:rFonts w:ascii="Verdana" w:hAnsi="Verdana"/>
          <w:sz w:val="18"/>
          <w:szCs w:val="18"/>
          <w:lang w:val="it-IT"/>
        </w:rPr>
        <w:t xml:space="preserve"> o dell'organizzazione se circostanze eccezionali — in particolare cause di forza maggiore (cfr. </w:t>
      </w:r>
      <w:r w:rsidR="005A5572">
        <w:rPr>
          <w:rFonts w:ascii="Verdana" w:hAnsi="Verdana"/>
          <w:sz w:val="18"/>
          <w:szCs w:val="18"/>
          <w:lang w:val="it-IT"/>
        </w:rPr>
        <w:t>A</w:t>
      </w:r>
      <w:r w:rsidR="0005555D" w:rsidRPr="00F67FA3">
        <w:rPr>
          <w:rFonts w:ascii="Verdana" w:hAnsi="Verdana"/>
          <w:sz w:val="18"/>
          <w:szCs w:val="18"/>
          <w:lang w:val="it-IT"/>
        </w:rPr>
        <w:t xml:space="preserve">rticolo 16) — rendono l'attuazione impossibile o eccessivamente difficile. La sospensione </w:t>
      </w:r>
      <w:r w:rsidR="005A5572">
        <w:rPr>
          <w:rFonts w:ascii="Verdana" w:hAnsi="Verdana"/>
          <w:sz w:val="18"/>
          <w:szCs w:val="18"/>
          <w:lang w:val="it-IT"/>
        </w:rPr>
        <w:t>avverr</w:t>
      </w:r>
      <w:r w:rsidR="005A5572" w:rsidRPr="00F67FA3">
        <w:rPr>
          <w:rFonts w:ascii="Verdana" w:hAnsi="Verdana"/>
          <w:sz w:val="18"/>
          <w:szCs w:val="18"/>
          <w:lang w:val="it-IT"/>
        </w:rPr>
        <w:t>à</w:t>
      </w:r>
      <w:r w:rsidR="0005555D" w:rsidRPr="00F67FA3">
        <w:rPr>
          <w:rFonts w:ascii="Verdana" w:hAnsi="Verdana"/>
          <w:sz w:val="18"/>
          <w:szCs w:val="18"/>
          <w:lang w:val="it-IT"/>
        </w:rPr>
        <w:t xml:space="preserve"> </w:t>
      </w:r>
      <w:r w:rsidR="002463C0">
        <w:rPr>
          <w:rFonts w:ascii="Verdana" w:hAnsi="Verdana"/>
          <w:sz w:val="18"/>
          <w:szCs w:val="18"/>
          <w:lang w:val="it-IT"/>
        </w:rPr>
        <w:t>il</w:t>
      </w:r>
      <w:r w:rsidR="0005555D" w:rsidRPr="00F67FA3">
        <w:rPr>
          <w:rFonts w:ascii="Verdana" w:hAnsi="Verdana"/>
          <w:sz w:val="18"/>
          <w:szCs w:val="18"/>
          <w:lang w:val="it-IT"/>
        </w:rPr>
        <w:t xml:space="preserve"> giorno concordato mediante comunicazione scritta tra le parti. </w:t>
      </w:r>
      <w:r w:rsidR="0005555D" w:rsidRPr="005A5572">
        <w:rPr>
          <w:rFonts w:ascii="Verdana" w:hAnsi="Verdana"/>
          <w:sz w:val="18"/>
          <w:szCs w:val="18"/>
          <w:lang w:val="it-IT"/>
        </w:rPr>
        <w:t>L</w:t>
      </w:r>
      <w:r w:rsidR="002463C0">
        <w:rPr>
          <w:rFonts w:ascii="Verdana" w:hAnsi="Verdana"/>
          <w:sz w:val="18"/>
          <w:szCs w:val="18"/>
          <w:lang w:val="it-IT"/>
        </w:rPr>
        <w:t>’A</w:t>
      </w:r>
      <w:r w:rsidR="0005555D" w:rsidRPr="005A5572">
        <w:rPr>
          <w:rFonts w:ascii="Verdana" w:hAnsi="Verdana"/>
          <w:sz w:val="18"/>
          <w:szCs w:val="18"/>
          <w:lang w:val="it-IT"/>
        </w:rPr>
        <w:t>ccordo potrà essere ripreso successivamente.</w:t>
      </w:r>
      <w:r w:rsidR="002463C0">
        <w:rPr>
          <w:rFonts w:ascii="Verdana" w:hAnsi="Verdana"/>
          <w:sz w:val="18"/>
          <w:szCs w:val="18"/>
          <w:lang w:val="it-IT"/>
        </w:rPr>
        <w:t xml:space="preserve"> </w:t>
      </w:r>
    </w:p>
    <w:p w14:paraId="1AC12881" w14:textId="77777777" w:rsidR="0000472D" w:rsidRPr="0000472D" w:rsidRDefault="002B5AEA" w:rsidP="0000472D">
      <w:pPr>
        <w:spacing w:after="200"/>
        <w:ind w:left="720" w:hanging="720"/>
        <w:jc w:val="both"/>
        <w:rPr>
          <w:rFonts w:ascii="Verdana" w:eastAsia="Calibri" w:hAnsi="Verdana"/>
          <w:sz w:val="18"/>
          <w:szCs w:val="18"/>
          <w:lang w:val="it-IT"/>
        </w:rPr>
      </w:pPr>
      <w:r w:rsidRPr="0000472D">
        <w:rPr>
          <w:rFonts w:ascii="Verdana" w:eastAsia="Calibri" w:hAnsi="Verdana"/>
          <w:b/>
          <w:bCs/>
          <w:sz w:val="18"/>
          <w:szCs w:val="18"/>
          <w:lang w:val="it-IT"/>
        </w:rPr>
        <w:t>12.2</w:t>
      </w:r>
      <w:r w:rsidRPr="0000472D">
        <w:rPr>
          <w:rFonts w:ascii="Verdana" w:eastAsia="Calibri" w:hAnsi="Verdana"/>
          <w:sz w:val="18"/>
          <w:szCs w:val="18"/>
          <w:lang w:val="it-IT"/>
        </w:rPr>
        <w:tab/>
      </w:r>
      <w:r w:rsidR="0000472D" w:rsidRPr="0000472D">
        <w:rPr>
          <w:rFonts w:ascii="Verdana" w:eastAsia="Calibri" w:hAnsi="Verdana"/>
          <w:sz w:val="18"/>
          <w:szCs w:val="18"/>
          <w:lang w:val="it-IT"/>
        </w:rPr>
        <w:t>L'organizzazione può, in qualsiasi momento, sospendere la convenzione, se il partecipante ha commesso o è sospettato di aver commesso:</w:t>
      </w:r>
    </w:p>
    <w:p w14:paraId="7F3B8D43" w14:textId="61A2489D" w:rsidR="0000472D" w:rsidRPr="0000472D" w:rsidRDefault="0000472D" w:rsidP="00C41F45">
      <w:pPr>
        <w:spacing w:after="200"/>
        <w:ind w:left="720" w:hanging="11"/>
        <w:jc w:val="both"/>
        <w:rPr>
          <w:rFonts w:ascii="Verdana" w:eastAsia="Calibri" w:hAnsi="Verdana"/>
          <w:sz w:val="18"/>
          <w:szCs w:val="18"/>
          <w:lang w:val="it-IT"/>
        </w:rPr>
      </w:pPr>
      <w:r w:rsidRPr="0000472D">
        <w:rPr>
          <w:rFonts w:ascii="Verdana" w:eastAsia="Calibri" w:hAnsi="Verdana"/>
          <w:sz w:val="18"/>
          <w:szCs w:val="18"/>
          <w:lang w:val="it-IT"/>
        </w:rPr>
        <w:t xml:space="preserve">a) errori sostanziali, irregolarità o frodi o </w:t>
      </w:r>
      <w:r w:rsidR="00D63358">
        <w:rPr>
          <w:rFonts w:ascii="Verdana" w:eastAsia="Calibri" w:hAnsi="Verdana"/>
          <w:sz w:val="18"/>
          <w:szCs w:val="18"/>
          <w:lang w:val="it-IT"/>
        </w:rPr>
        <w:t xml:space="preserve"> </w:t>
      </w:r>
    </w:p>
    <w:p w14:paraId="1CB09DB2" w14:textId="77777777" w:rsidR="001549F5" w:rsidRDefault="0000472D" w:rsidP="00C41F45">
      <w:pPr>
        <w:spacing w:after="200"/>
        <w:ind w:left="720" w:hanging="11"/>
        <w:jc w:val="both"/>
        <w:rPr>
          <w:rFonts w:ascii="Verdana" w:eastAsia="Calibri" w:hAnsi="Verdana"/>
          <w:sz w:val="18"/>
          <w:szCs w:val="18"/>
          <w:lang w:val="it-IT"/>
        </w:rPr>
      </w:pPr>
      <w:r w:rsidRPr="0000472D">
        <w:rPr>
          <w:rFonts w:ascii="Verdana" w:eastAsia="Calibri" w:hAnsi="Verdana"/>
          <w:sz w:val="18"/>
          <w:szCs w:val="18"/>
          <w:lang w:val="it-IT"/>
        </w:rPr>
        <w:t xml:space="preserve">b) grave violazione degli obblighi derivanti dal presente accordo o durante la sua aggiudicazione (inclusa l'attuazione impropria dell'azione, presentazione di informazioni false, mancata fornitura delle informazioni richieste, violazione delle regole etiche (se applicabili), ecc.). </w:t>
      </w:r>
    </w:p>
    <w:p w14:paraId="7104AF76" w14:textId="1D0128F3" w:rsidR="00D03D00" w:rsidRPr="00D03D00" w:rsidRDefault="002B5AEA" w:rsidP="0000472D">
      <w:pPr>
        <w:spacing w:after="200"/>
        <w:ind w:left="720" w:hanging="720"/>
        <w:jc w:val="both"/>
        <w:rPr>
          <w:rFonts w:ascii="Verdana" w:hAnsi="Verdana"/>
          <w:sz w:val="18"/>
          <w:szCs w:val="18"/>
          <w:lang w:val="it-IT"/>
        </w:rPr>
      </w:pPr>
      <w:r w:rsidRPr="00D03D00">
        <w:rPr>
          <w:rFonts w:ascii="Verdana" w:hAnsi="Verdana"/>
          <w:b/>
          <w:bCs/>
          <w:sz w:val="18"/>
          <w:szCs w:val="18"/>
          <w:lang w:val="it-IT"/>
        </w:rPr>
        <w:t>12.3</w:t>
      </w:r>
      <w:r w:rsidRPr="00D03D00">
        <w:rPr>
          <w:rFonts w:ascii="Verdana" w:hAnsi="Verdana"/>
          <w:sz w:val="18"/>
          <w:szCs w:val="18"/>
          <w:lang w:val="it-IT"/>
        </w:rPr>
        <w:tab/>
      </w:r>
      <w:r w:rsidR="00D03D00" w:rsidRPr="00D03D00">
        <w:rPr>
          <w:rFonts w:ascii="Verdana" w:hAnsi="Verdana"/>
          <w:sz w:val="18"/>
          <w:szCs w:val="18"/>
          <w:lang w:val="it-IT"/>
        </w:rPr>
        <w:t>Una volta che le circostanze consentono la ripresa dell'attuazione, le parti devono concordare immediatamente la data di ripresa (un giorno dopo la data di fine della sospensione). La sospensione verrà revocata con effetto dalla data di fine della sospensione.</w:t>
      </w:r>
    </w:p>
    <w:p w14:paraId="78A9D519" w14:textId="26D4E34D" w:rsidR="008501B1" w:rsidRDefault="002B5AEA" w:rsidP="002B5AEA">
      <w:pPr>
        <w:spacing w:after="200"/>
        <w:jc w:val="both"/>
        <w:rPr>
          <w:rFonts w:ascii="Verdana" w:hAnsi="Verdana"/>
          <w:sz w:val="18"/>
          <w:szCs w:val="18"/>
          <w:lang w:val="it-IT"/>
        </w:rPr>
      </w:pPr>
      <w:r w:rsidRPr="008501B1">
        <w:rPr>
          <w:rFonts w:ascii="Verdana" w:hAnsi="Verdana"/>
          <w:b/>
          <w:bCs/>
          <w:sz w:val="18"/>
          <w:szCs w:val="18"/>
          <w:lang w:val="it-IT"/>
        </w:rPr>
        <w:t>12.4</w:t>
      </w:r>
      <w:r w:rsidRPr="008501B1">
        <w:rPr>
          <w:rFonts w:ascii="Verdana" w:hAnsi="Verdana"/>
          <w:sz w:val="18"/>
          <w:szCs w:val="18"/>
          <w:lang w:val="it-IT"/>
        </w:rPr>
        <w:tab/>
      </w:r>
      <w:r w:rsidR="008501B1" w:rsidRPr="008501B1">
        <w:rPr>
          <w:rFonts w:ascii="Verdana" w:hAnsi="Verdana"/>
          <w:sz w:val="18"/>
          <w:szCs w:val="18"/>
          <w:lang w:val="it-IT"/>
        </w:rPr>
        <w:t xml:space="preserve">Durante la sospensione non verrà corrisposto alcun sostegno economico al </w:t>
      </w:r>
      <w:r w:rsidR="008501B1" w:rsidRPr="008501B1">
        <w:rPr>
          <w:rFonts w:ascii="Verdana" w:hAnsi="Verdana"/>
          <w:b/>
          <w:bCs/>
          <w:sz w:val="18"/>
          <w:szCs w:val="18"/>
          <w:lang w:val="it-IT"/>
        </w:rPr>
        <w:t>Partecipante</w:t>
      </w:r>
      <w:r w:rsidR="008501B1" w:rsidRPr="008501B1">
        <w:rPr>
          <w:rFonts w:ascii="Verdana" w:hAnsi="Verdana"/>
          <w:sz w:val="18"/>
          <w:szCs w:val="18"/>
          <w:lang w:val="it-IT"/>
        </w:rPr>
        <w:t>.</w:t>
      </w:r>
      <w:r w:rsidR="008501B1">
        <w:rPr>
          <w:rFonts w:ascii="Verdana" w:hAnsi="Verdana"/>
          <w:sz w:val="18"/>
          <w:szCs w:val="18"/>
          <w:lang w:val="it-IT"/>
        </w:rPr>
        <w:t xml:space="preserve"> </w:t>
      </w:r>
    </w:p>
    <w:p w14:paraId="6B51DEB6" w14:textId="2ADE4C3F" w:rsidR="002B5AEA" w:rsidRPr="00711996" w:rsidRDefault="002B5AEA" w:rsidP="00711996">
      <w:pPr>
        <w:spacing w:after="200"/>
        <w:ind w:left="708" w:hanging="708"/>
        <w:jc w:val="both"/>
        <w:rPr>
          <w:rFonts w:ascii="Verdana" w:hAnsi="Verdana"/>
          <w:sz w:val="18"/>
          <w:szCs w:val="18"/>
          <w:lang w:val="it-IT"/>
        </w:rPr>
      </w:pPr>
      <w:r w:rsidRPr="007369EF">
        <w:rPr>
          <w:rFonts w:ascii="Verdana" w:hAnsi="Verdana"/>
          <w:b/>
          <w:bCs/>
          <w:sz w:val="18"/>
          <w:szCs w:val="18"/>
          <w:lang w:val="it-IT"/>
        </w:rPr>
        <w:t>12.5</w:t>
      </w:r>
      <w:r w:rsidRPr="00711996">
        <w:rPr>
          <w:rFonts w:ascii="Verdana" w:hAnsi="Verdana"/>
          <w:sz w:val="18"/>
          <w:szCs w:val="18"/>
          <w:lang w:val="it-IT"/>
        </w:rPr>
        <w:tab/>
      </w:r>
      <w:r w:rsidR="00711996" w:rsidRPr="00711996">
        <w:rPr>
          <w:rFonts w:ascii="Verdana" w:hAnsi="Verdana"/>
          <w:sz w:val="18"/>
          <w:szCs w:val="18"/>
          <w:lang w:val="it-IT"/>
        </w:rPr>
        <w:t xml:space="preserve">Il </w:t>
      </w:r>
      <w:r w:rsidR="00711996" w:rsidRPr="00711996">
        <w:rPr>
          <w:rFonts w:ascii="Verdana" w:hAnsi="Verdana"/>
          <w:b/>
          <w:bCs/>
          <w:sz w:val="18"/>
          <w:szCs w:val="18"/>
          <w:lang w:val="it-IT"/>
        </w:rPr>
        <w:t>Partecipante</w:t>
      </w:r>
      <w:r w:rsidR="00711996" w:rsidRPr="00711996">
        <w:rPr>
          <w:rFonts w:ascii="Verdana" w:hAnsi="Verdana"/>
          <w:sz w:val="18"/>
          <w:szCs w:val="18"/>
          <w:lang w:val="it-IT"/>
        </w:rPr>
        <w:t xml:space="preserve"> non </w:t>
      </w:r>
      <w:r w:rsidR="00EA08BA" w:rsidRPr="00F67FA3">
        <w:rPr>
          <w:rFonts w:ascii="Verdana" w:hAnsi="Verdana"/>
          <w:sz w:val="18"/>
          <w:szCs w:val="18"/>
          <w:lang w:val="it-IT"/>
        </w:rPr>
        <w:t xml:space="preserve">può </w:t>
      </w:r>
      <w:r w:rsidR="00EA08BA">
        <w:rPr>
          <w:rFonts w:ascii="Verdana" w:hAnsi="Verdana"/>
          <w:sz w:val="18"/>
          <w:szCs w:val="18"/>
          <w:lang w:val="it-IT"/>
        </w:rPr>
        <w:t>chiedere</w:t>
      </w:r>
      <w:r w:rsidR="00711996" w:rsidRPr="00711996">
        <w:rPr>
          <w:rFonts w:ascii="Verdana" w:hAnsi="Verdana"/>
          <w:sz w:val="18"/>
          <w:szCs w:val="18"/>
          <w:lang w:val="it-IT"/>
        </w:rPr>
        <w:t xml:space="preserve"> alcun risarcimento danni a causa della sospensione da parte dell</w:t>
      </w:r>
      <w:r w:rsidR="00145D14">
        <w:rPr>
          <w:rFonts w:ascii="Verdana" w:hAnsi="Verdana"/>
          <w:sz w:val="18"/>
          <w:szCs w:val="18"/>
          <w:lang w:val="it-IT"/>
        </w:rPr>
        <w:t>’</w:t>
      </w:r>
      <w:r w:rsidR="00711996" w:rsidRPr="00711996">
        <w:rPr>
          <w:rFonts w:ascii="Verdana" w:hAnsi="Verdana"/>
          <w:sz w:val="18"/>
          <w:szCs w:val="18"/>
          <w:lang w:val="it-IT"/>
        </w:rPr>
        <w:t>organizzazione.</w:t>
      </w:r>
    </w:p>
    <w:p w14:paraId="3ED9D59E" w14:textId="7A7B487E" w:rsidR="002B5AEA" w:rsidRPr="002D0BA7" w:rsidRDefault="002B5AEA" w:rsidP="002B5AEA">
      <w:pPr>
        <w:spacing w:after="200"/>
        <w:ind w:left="720" w:hanging="720"/>
        <w:jc w:val="both"/>
        <w:rPr>
          <w:rFonts w:ascii="Verdana" w:hAnsi="Verdana"/>
          <w:sz w:val="18"/>
          <w:szCs w:val="18"/>
          <w:lang w:val="it-IT"/>
        </w:rPr>
      </w:pPr>
      <w:r w:rsidRPr="4901C7DD">
        <w:rPr>
          <w:rFonts w:ascii="Verdana" w:hAnsi="Verdana"/>
          <w:b/>
          <w:bCs/>
          <w:sz w:val="18"/>
          <w:szCs w:val="18"/>
          <w:lang w:val="it-IT"/>
        </w:rPr>
        <w:t>12.6</w:t>
      </w:r>
      <w:r w:rsidRPr="00571317">
        <w:rPr>
          <w:lang w:val="it-IT"/>
        </w:rPr>
        <w:tab/>
      </w:r>
      <w:r w:rsidR="002D0BA7" w:rsidRPr="4901C7DD">
        <w:rPr>
          <w:rFonts w:ascii="Verdana" w:hAnsi="Verdana"/>
          <w:sz w:val="18"/>
          <w:szCs w:val="18"/>
          <w:lang w:val="it-IT"/>
        </w:rPr>
        <w:t>La sospensione non pregiudica il diritto dell’organizzazione di risolvere l’</w:t>
      </w:r>
      <w:r w:rsidR="0D5E7E9D" w:rsidRPr="4901C7DD">
        <w:rPr>
          <w:rFonts w:ascii="Verdana" w:hAnsi="Verdana"/>
          <w:sz w:val="18"/>
          <w:szCs w:val="18"/>
          <w:lang w:val="it-IT"/>
        </w:rPr>
        <w:t>A</w:t>
      </w:r>
      <w:r w:rsidR="002D0BA7" w:rsidRPr="4901C7DD">
        <w:rPr>
          <w:rFonts w:ascii="Verdana" w:hAnsi="Verdana"/>
          <w:sz w:val="18"/>
          <w:szCs w:val="18"/>
          <w:lang w:val="it-IT"/>
        </w:rPr>
        <w:t>ccordo (</w:t>
      </w:r>
      <w:r w:rsidR="00584B22" w:rsidRPr="4901C7DD">
        <w:rPr>
          <w:rFonts w:ascii="Verdana" w:hAnsi="Verdana"/>
          <w:sz w:val="18"/>
          <w:szCs w:val="18"/>
          <w:lang w:val="it-IT"/>
        </w:rPr>
        <w:t>cfr.</w:t>
      </w:r>
      <w:r w:rsidR="002D0BA7" w:rsidRPr="4901C7DD">
        <w:rPr>
          <w:rFonts w:ascii="Verdana" w:hAnsi="Verdana"/>
          <w:sz w:val="18"/>
          <w:szCs w:val="18"/>
          <w:lang w:val="it-IT"/>
        </w:rPr>
        <w:t xml:space="preserve"> Articolo 13).</w:t>
      </w:r>
    </w:p>
    <w:p w14:paraId="48E2FE1D" w14:textId="55D19BFB" w:rsidR="00CB4313" w:rsidRDefault="00CB4313" w:rsidP="002B5AEA">
      <w:pPr>
        <w:pStyle w:val="Titolo4"/>
        <w:spacing w:after="200"/>
        <w:ind w:left="1865" w:hanging="1865"/>
        <w:rPr>
          <w:rFonts w:ascii="Verdana" w:hAnsi="Verdana"/>
          <w:b/>
          <w:bCs/>
          <w:caps/>
          <w:sz w:val="18"/>
          <w:szCs w:val="18"/>
          <w:lang w:val="it-IT"/>
        </w:rPr>
      </w:pPr>
    </w:p>
    <w:p w14:paraId="6559C100" w14:textId="77777777" w:rsidR="00133084" w:rsidRPr="00133084" w:rsidRDefault="00133084" w:rsidP="00133084">
      <w:pPr>
        <w:rPr>
          <w:lang w:val="it-IT"/>
        </w:rPr>
      </w:pPr>
    </w:p>
    <w:p w14:paraId="189431FC" w14:textId="7A08D27B" w:rsidR="00CB4313" w:rsidRPr="00AF5B01" w:rsidRDefault="002B5AEA" w:rsidP="00CB4313">
      <w:pPr>
        <w:pStyle w:val="Titolo4"/>
        <w:ind w:left="1865" w:hanging="1865"/>
        <w:rPr>
          <w:rFonts w:ascii="Verdana" w:hAnsi="Verdana"/>
          <w:b/>
          <w:bCs/>
          <w:i w:val="0"/>
          <w:iCs w:val="0"/>
          <w:caps/>
          <w:color w:val="auto"/>
          <w:sz w:val="18"/>
          <w:szCs w:val="18"/>
          <w:lang w:val="en-GB"/>
        </w:rPr>
      </w:pPr>
      <w:r w:rsidRPr="00AF5B01">
        <w:rPr>
          <w:rFonts w:ascii="Verdana" w:hAnsi="Verdana"/>
          <w:b/>
          <w:bCs/>
          <w:i w:val="0"/>
          <w:iCs w:val="0"/>
          <w:caps/>
          <w:color w:val="auto"/>
          <w:sz w:val="18"/>
          <w:szCs w:val="18"/>
          <w:lang w:val="en-GB"/>
        </w:rPr>
        <w:lastRenderedPageBreak/>
        <w:t>ARTIC</w:t>
      </w:r>
      <w:r w:rsidR="00CB4313" w:rsidRPr="00AF5B01">
        <w:rPr>
          <w:rFonts w:ascii="Verdana" w:hAnsi="Verdana"/>
          <w:b/>
          <w:bCs/>
          <w:i w:val="0"/>
          <w:iCs w:val="0"/>
          <w:caps/>
          <w:color w:val="auto"/>
          <w:sz w:val="18"/>
          <w:szCs w:val="18"/>
          <w:lang w:val="en-GB"/>
        </w:rPr>
        <w:t>OLO</w:t>
      </w:r>
      <w:r w:rsidRPr="00AF5B01">
        <w:rPr>
          <w:rFonts w:ascii="Verdana" w:hAnsi="Verdana"/>
          <w:b/>
          <w:bCs/>
          <w:i w:val="0"/>
          <w:iCs w:val="0"/>
          <w:caps/>
          <w:color w:val="auto"/>
          <w:sz w:val="18"/>
          <w:szCs w:val="18"/>
          <w:lang w:val="en-GB"/>
        </w:rPr>
        <w:t xml:space="preserve"> 13 – </w:t>
      </w:r>
      <w:bookmarkStart w:id="29" w:name="_Toc435109082"/>
      <w:bookmarkStart w:id="30" w:name="_Toc529197789"/>
      <w:bookmarkStart w:id="31" w:name="_Toc24116184"/>
      <w:bookmarkStart w:id="32" w:name="_Toc24126663"/>
      <w:bookmarkStart w:id="33" w:name="_Toc88829452"/>
      <w:bookmarkStart w:id="34" w:name="_Toc90290992"/>
      <w:bookmarkStart w:id="35" w:name="_Toc120627750"/>
      <w:bookmarkStart w:id="36" w:name="_Hlk164756511"/>
      <w:r w:rsidR="00CB4313" w:rsidRPr="00AF5B01">
        <w:rPr>
          <w:rFonts w:ascii="Verdana" w:hAnsi="Verdana"/>
          <w:b/>
          <w:bCs/>
          <w:i w:val="0"/>
          <w:iCs w:val="0"/>
          <w:caps/>
          <w:color w:val="auto"/>
          <w:sz w:val="18"/>
          <w:szCs w:val="18"/>
          <w:lang w:val="en-GB"/>
        </w:rPr>
        <w:t>RISOLUZIONE DEL</w:t>
      </w:r>
      <w:r w:rsidR="00A37938">
        <w:rPr>
          <w:rFonts w:ascii="Verdana" w:hAnsi="Verdana"/>
          <w:b/>
          <w:bCs/>
          <w:i w:val="0"/>
          <w:iCs w:val="0"/>
          <w:caps/>
          <w:color w:val="auto"/>
          <w:sz w:val="18"/>
          <w:szCs w:val="18"/>
          <w:lang w:val="en-GB"/>
        </w:rPr>
        <w:t>L’ACCORDO</w:t>
      </w:r>
    </w:p>
    <w:p w14:paraId="6CC7E2B1" w14:textId="5F9031D2" w:rsidR="00CB4313" w:rsidRPr="00AF5B01" w:rsidRDefault="00EF6F0A" w:rsidP="00CB4313">
      <w:pPr>
        <w:rPr>
          <w:rFonts w:ascii="Verdana" w:hAnsi="Verdana"/>
          <w:sz w:val="18"/>
          <w:szCs w:val="18"/>
          <w:lang w:val="en-GB"/>
        </w:rPr>
      </w:pPr>
      <w:r>
        <w:rPr>
          <w:rFonts w:ascii="Verdana" w:hAnsi="Verdana"/>
          <w:sz w:val="18"/>
          <w:szCs w:val="18"/>
          <w:lang w:val="it-IT" w:eastAsia="it-IT"/>
        </w:rPr>
        <w:pict w14:anchorId="05D1E022">
          <v:rect id="_x0000_i1038" style="width:472.25pt;height:1.5pt" o:hrpct="990" o:hralign="center" o:hrstd="t" o:hr="t" fillcolor="#a0a0a0" stroked="f"/>
        </w:pict>
      </w:r>
    </w:p>
    <w:bookmarkEnd w:id="29"/>
    <w:bookmarkEnd w:id="30"/>
    <w:bookmarkEnd w:id="31"/>
    <w:bookmarkEnd w:id="32"/>
    <w:bookmarkEnd w:id="33"/>
    <w:bookmarkEnd w:id="34"/>
    <w:bookmarkEnd w:id="35"/>
    <w:bookmarkEnd w:id="36"/>
    <w:p w14:paraId="02EAF62D" w14:textId="613BA933" w:rsidR="007F511F" w:rsidRDefault="007F511F" w:rsidP="00A93F75">
      <w:pPr>
        <w:ind w:left="708" w:hanging="708"/>
        <w:jc w:val="both"/>
        <w:rPr>
          <w:rFonts w:ascii="Verdana" w:hAnsi="Verdana"/>
          <w:sz w:val="18"/>
          <w:szCs w:val="18"/>
          <w:lang w:val="it-IT"/>
        </w:rPr>
      </w:pPr>
      <w:r w:rsidRPr="007F511F">
        <w:rPr>
          <w:rFonts w:ascii="Verdana" w:hAnsi="Verdana"/>
          <w:b/>
          <w:bCs/>
          <w:sz w:val="18"/>
          <w:szCs w:val="18"/>
          <w:lang w:val="it-IT"/>
        </w:rPr>
        <w:t>13.1</w:t>
      </w:r>
      <w:r w:rsidRPr="007F511F">
        <w:rPr>
          <w:rFonts w:ascii="Verdana" w:hAnsi="Verdana"/>
          <w:sz w:val="18"/>
          <w:szCs w:val="18"/>
          <w:lang w:val="it-IT"/>
        </w:rPr>
        <w:t xml:space="preserve">   L’Accordo può essere risolto da entrambe le parti qualora si verifichino circostanze che rendano l'esecuzione del contratto impraticabile, impossibile o eccessivamente difficile.</w:t>
      </w:r>
    </w:p>
    <w:p w14:paraId="09C3FF26" w14:textId="77777777" w:rsidR="007F511F" w:rsidRDefault="007F511F" w:rsidP="00A93F75">
      <w:pPr>
        <w:ind w:left="708" w:hanging="708"/>
        <w:jc w:val="both"/>
        <w:rPr>
          <w:rFonts w:ascii="Verdana" w:hAnsi="Verdana"/>
          <w:sz w:val="18"/>
          <w:szCs w:val="18"/>
          <w:lang w:val="it-IT"/>
        </w:rPr>
      </w:pPr>
    </w:p>
    <w:p w14:paraId="5ED9878C" w14:textId="75EC2FB7" w:rsidR="007F511F" w:rsidRDefault="007F511F" w:rsidP="00A93F75">
      <w:pPr>
        <w:ind w:left="708" w:hanging="708"/>
        <w:jc w:val="both"/>
        <w:rPr>
          <w:rFonts w:ascii="Verdana" w:hAnsi="Verdana"/>
          <w:sz w:val="18"/>
          <w:szCs w:val="18"/>
          <w:lang w:val="it-IT"/>
        </w:rPr>
      </w:pPr>
      <w:r w:rsidRPr="4901C7DD">
        <w:rPr>
          <w:rFonts w:ascii="Verdana" w:hAnsi="Verdana"/>
          <w:b/>
          <w:bCs/>
          <w:sz w:val="18"/>
          <w:szCs w:val="18"/>
          <w:lang w:val="it-IT"/>
        </w:rPr>
        <w:t>13.2</w:t>
      </w:r>
      <w:r w:rsidRPr="4901C7DD">
        <w:rPr>
          <w:rFonts w:ascii="Verdana" w:hAnsi="Verdana"/>
          <w:sz w:val="18"/>
          <w:szCs w:val="18"/>
          <w:lang w:val="it-IT"/>
        </w:rPr>
        <w:t xml:space="preserve">   In caso di risoluzione per causa di forza maggiore (c</w:t>
      </w:r>
      <w:r w:rsidR="27D6A86F" w:rsidRPr="4901C7DD">
        <w:rPr>
          <w:rFonts w:ascii="Verdana" w:hAnsi="Verdana"/>
          <w:sz w:val="18"/>
          <w:szCs w:val="18"/>
          <w:lang w:val="it-IT"/>
        </w:rPr>
        <w:t>fr</w:t>
      </w:r>
      <w:r w:rsidRPr="4901C7DD">
        <w:rPr>
          <w:rFonts w:ascii="Verdana" w:hAnsi="Verdana"/>
          <w:sz w:val="18"/>
          <w:szCs w:val="18"/>
          <w:lang w:val="it-IT"/>
        </w:rPr>
        <w:t xml:space="preserve">. Articolo 16), il Partecipante ha il diritto a ricevere almeno l'importo del contributo finanziario corrispondente alla durata effettiva del periodo di mobilità. Le somme non </w:t>
      </w:r>
      <w:r w:rsidR="392C4BD9" w:rsidRPr="4901C7DD">
        <w:rPr>
          <w:rFonts w:ascii="Verdana" w:hAnsi="Verdana"/>
          <w:sz w:val="18"/>
          <w:szCs w:val="18"/>
          <w:lang w:val="it-IT"/>
        </w:rPr>
        <w:t>utilizzate</w:t>
      </w:r>
      <w:r w:rsidRPr="4901C7DD">
        <w:rPr>
          <w:rFonts w:ascii="Verdana" w:hAnsi="Verdana"/>
          <w:sz w:val="18"/>
          <w:szCs w:val="18"/>
          <w:lang w:val="it-IT"/>
        </w:rPr>
        <w:t xml:space="preserve"> dovranno essere restituite.</w:t>
      </w:r>
    </w:p>
    <w:p w14:paraId="31A08D05" w14:textId="77777777" w:rsidR="007F511F" w:rsidRPr="00584B22" w:rsidRDefault="007F511F" w:rsidP="00A93F75">
      <w:pPr>
        <w:ind w:left="708" w:hanging="708"/>
        <w:jc w:val="both"/>
        <w:rPr>
          <w:rFonts w:ascii="Verdana" w:hAnsi="Verdana"/>
          <w:sz w:val="18"/>
          <w:szCs w:val="18"/>
          <w:lang w:val="it-IT"/>
        </w:rPr>
      </w:pPr>
    </w:p>
    <w:p w14:paraId="1F49869D" w14:textId="77777777" w:rsidR="007F511F" w:rsidRDefault="007F511F" w:rsidP="007F511F">
      <w:pPr>
        <w:ind w:left="708" w:hanging="708"/>
        <w:jc w:val="both"/>
        <w:rPr>
          <w:rFonts w:ascii="Verdana" w:hAnsi="Verdana"/>
          <w:sz w:val="18"/>
          <w:szCs w:val="18"/>
          <w:lang w:val="it-IT"/>
        </w:rPr>
      </w:pPr>
      <w:r w:rsidRPr="00956A85">
        <w:rPr>
          <w:rFonts w:ascii="Verdana" w:hAnsi="Verdana"/>
          <w:b/>
          <w:bCs/>
          <w:sz w:val="18"/>
          <w:szCs w:val="18"/>
          <w:lang w:val="it-IT"/>
        </w:rPr>
        <w:t>13.3</w:t>
      </w:r>
      <w:r>
        <w:rPr>
          <w:rFonts w:ascii="Verdana" w:hAnsi="Verdana"/>
          <w:sz w:val="18"/>
          <w:szCs w:val="18"/>
          <w:lang w:val="it-IT"/>
        </w:rPr>
        <w:tab/>
      </w:r>
      <w:r w:rsidRPr="00584B22">
        <w:rPr>
          <w:rFonts w:ascii="Verdana" w:hAnsi="Verdana"/>
          <w:sz w:val="18"/>
          <w:szCs w:val="18"/>
          <w:lang w:val="it-IT"/>
        </w:rPr>
        <w:t xml:space="preserve">In caso di grave violazione degli obblighi o se il </w:t>
      </w:r>
      <w:r w:rsidRPr="00E85F70">
        <w:rPr>
          <w:rFonts w:ascii="Verdana" w:hAnsi="Verdana"/>
          <w:b/>
          <w:bCs/>
          <w:sz w:val="18"/>
          <w:szCs w:val="18"/>
          <w:lang w:val="it-IT"/>
        </w:rPr>
        <w:t>Partecipante</w:t>
      </w:r>
      <w:r w:rsidRPr="00584B22">
        <w:rPr>
          <w:rFonts w:ascii="Verdana" w:hAnsi="Verdana"/>
          <w:sz w:val="18"/>
          <w:szCs w:val="18"/>
          <w:lang w:val="it-IT"/>
        </w:rPr>
        <w:t xml:space="preserve"> ha commesso irregolarità, frode, corruzione o è coinvolto in un'organizzazione criminale, riciclaggio di denaro, crimini legati al terrorismo (incluso il finanziamento del terrorismo), lavoro minorile o </w:t>
      </w:r>
      <w:r>
        <w:rPr>
          <w:rFonts w:ascii="Verdana" w:hAnsi="Verdana"/>
          <w:sz w:val="18"/>
          <w:szCs w:val="18"/>
          <w:lang w:val="it-IT"/>
        </w:rPr>
        <w:t>traffico</w:t>
      </w:r>
      <w:r w:rsidRPr="00584B22">
        <w:rPr>
          <w:rFonts w:ascii="Verdana" w:hAnsi="Verdana"/>
          <w:sz w:val="18"/>
          <w:szCs w:val="18"/>
          <w:lang w:val="it-IT"/>
        </w:rPr>
        <w:t xml:space="preserve"> di esseri umani, l'organizzazione può risolvere il contratto dandone formale comunicazione alla controparte.</w:t>
      </w:r>
    </w:p>
    <w:p w14:paraId="01A01D5B" w14:textId="77777777" w:rsidR="00584B22" w:rsidRPr="00584B22" w:rsidRDefault="00584B22" w:rsidP="00584B22">
      <w:pPr>
        <w:jc w:val="both"/>
        <w:rPr>
          <w:rFonts w:ascii="Verdana" w:hAnsi="Verdana"/>
          <w:sz w:val="18"/>
          <w:szCs w:val="18"/>
          <w:lang w:val="it-IT"/>
        </w:rPr>
      </w:pPr>
    </w:p>
    <w:p w14:paraId="5C50EB86" w14:textId="694F1C0D" w:rsidR="00584B22" w:rsidRPr="00584B22" w:rsidRDefault="00584B22" w:rsidP="00A93F75">
      <w:pPr>
        <w:ind w:left="708" w:hanging="708"/>
        <w:jc w:val="both"/>
        <w:rPr>
          <w:rFonts w:ascii="Verdana" w:hAnsi="Verdana"/>
          <w:sz w:val="18"/>
          <w:szCs w:val="18"/>
          <w:lang w:val="it-IT"/>
        </w:rPr>
      </w:pPr>
      <w:r w:rsidRPr="0026753A">
        <w:rPr>
          <w:rFonts w:ascii="Verdana" w:hAnsi="Verdana"/>
          <w:b/>
          <w:bCs/>
          <w:sz w:val="18"/>
          <w:szCs w:val="18"/>
          <w:lang w:val="it-IT"/>
        </w:rPr>
        <w:t>13.4</w:t>
      </w:r>
      <w:r w:rsidRPr="00584B22">
        <w:rPr>
          <w:rFonts w:ascii="Verdana" w:hAnsi="Verdana"/>
          <w:sz w:val="18"/>
          <w:szCs w:val="18"/>
          <w:lang w:val="it-IT"/>
        </w:rPr>
        <w:t xml:space="preserve"> </w:t>
      </w:r>
      <w:r>
        <w:rPr>
          <w:rFonts w:ascii="Verdana" w:hAnsi="Verdana"/>
          <w:sz w:val="18"/>
          <w:szCs w:val="18"/>
          <w:lang w:val="it-IT"/>
        </w:rPr>
        <w:tab/>
      </w:r>
      <w:r w:rsidRPr="00584B22">
        <w:rPr>
          <w:rFonts w:ascii="Verdana" w:hAnsi="Verdana"/>
          <w:sz w:val="18"/>
          <w:szCs w:val="18"/>
          <w:lang w:val="it-IT"/>
        </w:rPr>
        <w:t xml:space="preserve">L'organizzazione si riserva il diritto di avviare un'azione giudiziaria nel caso in cui l'eventuale rimborso richiesto non venga volontariamente emesso entro il termine comunicato al </w:t>
      </w:r>
      <w:r w:rsidR="00956A85" w:rsidRPr="00956A85">
        <w:rPr>
          <w:rFonts w:ascii="Verdana" w:hAnsi="Verdana"/>
          <w:b/>
          <w:bCs/>
          <w:sz w:val="18"/>
          <w:szCs w:val="18"/>
          <w:lang w:val="it-IT"/>
        </w:rPr>
        <w:t>P</w:t>
      </w:r>
      <w:r w:rsidRPr="00956A85">
        <w:rPr>
          <w:rFonts w:ascii="Verdana" w:hAnsi="Verdana"/>
          <w:b/>
          <w:bCs/>
          <w:sz w:val="18"/>
          <w:szCs w:val="18"/>
          <w:lang w:val="it-IT"/>
        </w:rPr>
        <w:t>artecipante</w:t>
      </w:r>
      <w:r w:rsidRPr="00584B22">
        <w:rPr>
          <w:rFonts w:ascii="Verdana" w:hAnsi="Verdana"/>
          <w:sz w:val="18"/>
          <w:szCs w:val="18"/>
          <w:lang w:val="it-IT"/>
        </w:rPr>
        <w:t xml:space="preserve"> tramite lettera raccomandata.</w:t>
      </w:r>
    </w:p>
    <w:p w14:paraId="19C3523F" w14:textId="77777777" w:rsidR="00584B22" w:rsidRPr="004649C6" w:rsidRDefault="00584B22" w:rsidP="00584B22">
      <w:pPr>
        <w:jc w:val="both"/>
        <w:rPr>
          <w:rFonts w:ascii="Verdana" w:hAnsi="Verdana"/>
          <w:b/>
          <w:bCs/>
          <w:sz w:val="18"/>
          <w:szCs w:val="18"/>
          <w:lang w:val="it-IT"/>
        </w:rPr>
      </w:pPr>
    </w:p>
    <w:p w14:paraId="2768686B" w14:textId="65CACCD3" w:rsidR="00584B22" w:rsidRPr="00584B22" w:rsidRDefault="00584B22" w:rsidP="00584B22">
      <w:pPr>
        <w:jc w:val="both"/>
        <w:rPr>
          <w:rFonts w:ascii="Verdana" w:hAnsi="Verdana"/>
          <w:sz w:val="18"/>
          <w:szCs w:val="18"/>
          <w:lang w:val="it-IT"/>
        </w:rPr>
      </w:pPr>
      <w:r w:rsidRPr="004649C6">
        <w:rPr>
          <w:rFonts w:ascii="Verdana" w:hAnsi="Verdana"/>
          <w:b/>
          <w:bCs/>
          <w:sz w:val="18"/>
          <w:szCs w:val="18"/>
          <w:lang w:val="it-IT"/>
        </w:rPr>
        <w:t>13.5</w:t>
      </w:r>
      <w:r w:rsidRPr="00584B22">
        <w:rPr>
          <w:rFonts w:ascii="Verdana" w:hAnsi="Verdana"/>
          <w:sz w:val="18"/>
          <w:szCs w:val="18"/>
          <w:lang w:val="it-IT"/>
        </w:rPr>
        <w:t xml:space="preserve"> </w:t>
      </w:r>
      <w:r>
        <w:rPr>
          <w:rFonts w:ascii="Verdana" w:hAnsi="Verdana"/>
          <w:sz w:val="18"/>
          <w:szCs w:val="18"/>
          <w:lang w:val="it-IT"/>
        </w:rPr>
        <w:tab/>
      </w:r>
      <w:r w:rsidRPr="00584B22">
        <w:rPr>
          <w:rFonts w:ascii="Verdana" w:hAnsi="Verdana"/>
          <w:sz w:val="18"/>
          <w:szCs w:val="18"/>
          <w:lang w:val="it-IT"/>
        </w:rPr>
        <w:t xml:space="preserve">La risoluzione </w:t>
      </w:r>
      <w:r w:rsidR="00086F72">
        <w:rPr>
          <w:rFonts w:ascii="Verdana" w:hAnsi="Verdana"/>
          <w:sz w:val="18"/>
          <w:szCs w:val="18"/>
          <w:lang w:val="it-IT"/>
        </w:rPr>
        <w:t>ha</w:t>
      </w:r>
      <w:r w:rsidRPr="00584B22">
        <w:rPr>
          <w:rFonts w:ascii="Verdana" w:hAnsi="Verdana"/>
          <w:sz w:val="18"/>
          <w:szCs w:val="18"/>
          <w:lang w:val="it-IT"/>
        </w:rPr>
        <w:t xml:space="preserve"> effetto dalla data indicata nella comunicazione</w:t>
      </w:r>
      <w:r w:rsidR="00086F72">
        <w:rPr>
          <w:rFonts w:ascii="Verdana" w:hAnsi="Verdana"/>
          <w:sz w:val="18"/>
          <w:szCs w:val="18"/>
          <w:lang w:val="it-IT"/>
        </w:rPr>
        <w:t>:</w:t>
      </w:r>
      <w:r w:rsidRPr="00584B22">
        <w:rPr>
          <w:rFonts w:ascii="Verdana" w:hAnsi="Verdana"/>
          <w:sz w:val="18"/>
          <w:szCs w:val="18"/>
          <w:lang w:val="it-IT"/>
        </w:rPr>
        <w:t xml:space="preserve"> “data di cessazione”.</w:t>
      </w:r>
    </w:p>
    <w:p w14:paraId="0E1FF28F" w14:textId="77777777" w:rsidR="00584B22" w:rsidRPr="00584B22" w:rsidRDefault="00584B22" w:rsidP="00584B22">
      <w:pPr>
        <w:jc w:val="both"/>
        <w:rPr>
          <w:rFonts w:ascii="Verdana" w:hAnsi="Verdana"/>
          <w:sz w:val="18"/>
          <w:szCs w:val="18"/>
          <w:lang w:val="it-IT"/>
        </w:rPr>
      </w:pPr>
    </w:p>
    <w:p w14:paraId="0077F3CE" w14:textId="77777777" w:rsidR="003939E5" w:rsidRDefault="00584B22" w:rsidP="00A93F75">
      <w:pPr>
        <w:ind w:left="708" w:hanging="708"/>
        <w:jc w:val="both"/>
        <w:rPr>
          <w:rFonts w:ascii="Verdana" w:hAnsi="Verdana"/>
          <w:sz w:val="18"/>
          <w:szCs w:val="18"/>
          <w:lang w:val="it-IT"/>
        </w:rPr>
      </w:pPr>
      <w:r w:rsidRPr="003939E5">
        <w:rPr>
          <w:rFonts w:ascii="Verdana" w:hAnsi="Verdana"/>
          <w:b/>
          <w:bCs/>
          <w:sz w:val="18"/>
          <w:szCs w:val="18"/>
          <w:lang w:val="it-IT"/>
        </w:rPr>
        <w:t>13.6</w:t>
      </w:r>
      <w:r w:rsidRPr="00584B22">
        <w:rPr>
          <w:rFonts w:ascii="Verdana" w:hAnsi="Verdana"/>
          <w:sz w:val="18"/>
          <w:szCs w:val="18"/>
          <w:lang w:val="it-IT"/>
        </w:rPr>
        <w:t xml:space="preserve"> </w:t>
      </w:r>
      <w:r>
        <w:rPr>
          <w:rFonts w:ascii="Verdana" w:hAnsi="Verdana"/>
          <w:sz w:val="18"/>
          <w:szCs w:val="18"/>
          <w:lang w:val="it-IT"/>
        </w:rPr>
        <w:tab/>
      </w:r>
      <w:r w:rsidRPr="00584B22">
        <w:rPr>
          <w:rFonts w:ascii="Verdana" w:hAnsi="Verdana"/>
          <w:sz w:val="18"/>
          <w:szCs w:val="18"/>
          <w:lang w:val="it-IT"/>
        </w:rPr>
        <w:t>Il partecipante non potrà pretendere alcun risarcimento danni a causa della risoluzione da parte dell'organizzazione.</w:t>
      </w:r>
    </w:p>
    <w:p w14:paraId="5E156BFB" w14:textId="77777777" w:rsidR="002B5AEA" w:rsidRDefault="002B5AEA" w:rsidP="002B5AEA">
      <w:pPr>
        <w:spacing w:after="5" w:line="248" w:lineRule="auto"/>
        <w:ind w:right="36"/>
        <w:contextualSpacing/>
        <w:jc w:val="both"/>
        <w:rPr>
          <w:rFonts w:ascii="Verdana" w:hAnsi="Verdana"/>
          <w:b/>
          <w:sz w:val="18"/>
          <w:szCs w:val="18"/>
          <w:lang w:val="it-IT" w:eastAsia="it-IT"/>
        </w:rPr>
      </w:pPr>
    </w:p>
    <w:p w14:paraId="157BFA75" w14:textId="77777777" w:rsidR="002B5AEA" w:rsidRPr="00584B22" w:rsidRDefault="002B5AEA" w:rsidP="002B5AEA">
      <w:pPr>
        <w:spacing w:after="5" w:line="248" w:lineRule="auto"/>
        <w:ind w:right="36"/>
        <w:contextualSpacing/>
        <w:jc w:val="both"/>
        <w:rPr>
          <w:rFonts w:ascii="Verdana" w:eastAsia="Verdana" w:hAnsi="Verdana" w:cs="Verdana"/>
          <w:color w:val="000000"/>
          <w:sz w:val="18"/>
          <w:szCs w:val="18"/>
          <w:lang w:val="it-IT" w:eastAsia="it-IT"/>
        </w:rPr>
      </w:pPr>
    </w:p>
    <w:p w14:paraId="61E3F94C" w14:textId="298A1107" w:rsidR="002B5AEA" w:rsidRDefault="002B5AEA" w:rsidP="7FF64DDA">
      <w:pPr>
        <w:rPr>
          <w:lang w:val="en-GB"/>
        </w:rPr>
      </w:pPr>
      <w:r w:rsidRPr="7FF64DDA">
        <w:rPr>
          <w:rFonts w:ascii="Verdana" w:hAnsi="Verdana"/>
          <w:b/>
          <w:bCs/>
          <w:caps/>
          <w:sz w:val="18"/>
          <w:szCs w:val="18"/>
          <w:lang w:val="en-GB"/>
        </w:rPr>
        <w:t xml:space="preserve">ARTICLE 14 – </w:t>
      </w:r>
      <w:r w:rsidR="12534D71" w:rsidRPr="7FF64DDA">
        <w:rPr>
          <w:rFonts w:ascii="Verdana" w:eastAsia="Verdana" w:hAnsi="Verdana" w:cs="Verdana"/>
          <w:b/>
          <w:bCs/>
          <w:sz w:val="18"/>
          <w:szCs w:val="18"/>
          <w:lang w:val="it"/>
        </w:rPr>
        <w:t>CONTROLLI E REVISIONI CONTABILI</w:t>
      </w:r>
    </w:p>
    <w:p w14:paraId="07A3BEA8" w14:textId="3CEA5009" w:rsidR="008C4105" w:rsidRPr="008C4105" w:rsidRDefault="00EF6F0A" w:rsidP="008C4105">
      <w:pPr>
        <w:rPr>
          <w:rFonts w:eastAsiaTheme="majorEastAsia"/>
          <w:lang w:val="en-GB"/>
        </w:rPr>
      </w:pPr>
      <w:r>
        <w:rPr>
          <w:rFonts w:ascii="Verdana" w:hAnsi="Verdana"/>
          <w:sz w:val="18"/>
          <w:szCs w:val="18"/>
          <w:lang w:val="it-IT" w:eastAsia="it-IT"/>
        </w:rPr>
        <w:pict w14:anchorId="2FD5ECCD">
          <v:rect id="_x0000_i1039" style="width:472.25pt;height:1.5pt" o:hrpct="990" o:hralign="center" o:hrstd="t" o:hr="t" fillcolor="#a0a0a0" stroked="f"/>
        </w:pict>
      </w:r>
    </w:p>
    <w:p w14:paraId="67FCCED1" w14:textId="6549D4BA" w:rsidR="008C4105" w:rsidRPr="00584B22" w:rsidRDefault="008C4105" w:rsidP="00596651">
      <w:pPr>
        <w:spacing w:after="5" w:line="248" w:lineRule="auto"/>
        <w:ind w:left="708" w:right="36" w:hanging="708"/>
        <w:contextualSpacing/>
        <w:jc w:val="both"/>
        <w:rPr>
          <w:rFonts w:ascii="Verdana" w:eastAsia="Verdana" w:hAnsi="Verdana" w:cs="Verdana"/>
          <w:color w:val="000000"/>
          <w:sz w:val="18"/>
          <w:szCs w:val="18"/>
          <w:lang w:val="it-IT" w:eastAsia="it-IT"/>
        </w:rPr>
      </w:pPr>
      <w:r w:rsidRPr="009900C8">
        <w:rPr>
          <w:rFonts w:ascii="Verdana" w:hAnsi="Verdana"/>
          <w:b/>
          <w:bCs/>
          <w:sz w:val="18"/>
          <w:szCs w:val="18"/>
          <w:lang w:val="it-IT"/>
        </w:rPr>
        <w:t>14.1</w:t>
      </w:r>
      <w:r>
        <w:rPr>
          <w:rFonts w:ascii="Verdana" w:hAnsi="Verdana"/>
          <w:sz w:val="18"/>
          <w:szCs w:val="18"/>
          <w:lang w:val="it-IT"/>
        </w:rPr>
        <w:t xml:space="preserve"> </w:t>
      </w:r>
      <w:r>
        <w:rPr>
          <w:rFonts w:ascii="Verdana" w:hAnsi="Verdana"/>
          <w:sz w:val="18"/>
          <w:szCs w:val="18"/>
          <w:lang w:val="it-IT"/>
        </w:rPr>
        <w:tab/>
      </w:r>
      <w:r w:rsidRPr="00584B22">
        <w:rPr>
          <w:rFonts w:ascii="Verdana" w:eastAsia="Verdana" w:hAnsi="Verdana" w:cs="Verdana"/>
          <w:color w:val="000000"/>
          <w:sz w:val="18"/>
          <w:szCs w:val="18"/>
          <w:lang w:val="it-IT" w:eastAsia="it-IT"/>
        </w:rPr>
        <w:t xml:space="preserve">Le parti dell’Accordo si impegnano a fornire ogni tipo di informazione richiesta dalla Commissione Europea, dall’Agenzia </w:t>
      </w:r>
      <w:r w:rsidR="00E87350">
        <w:rPr>
          <w:rFonts w:ascii="Verdana" w:eastAsia="Verdana" w:hAnsi="Verdana" w:cs="Verdana"/>
          <w:color w:val="000000"/>
          <w:sz w:val="18"/>
          <w:szCs w:val="18"/>
          <w:lang w:val="it-IT" w:eastAsia="it-IT"/>
        </w:rPr>
        <w:t>n</w:t>
      </w:r>
      <w:r w:rsidRPr="00584B22">
        <w:rPr>
          <w:rFonts w:ascii="Verdana" w:eastAsia="Verdana" w:hAnsi="Verdana" w:cs="Verdana"/>
          <w:color w:val="000000"/>
          <w:sz w:val="18"/>
          <w:szCs w:val="18"/>
          <w:lang w:val="it-IT" w:eastAsia="it-IT"/>
        </w:rPr>
        <w:t xml:space="preserve">azionale </w:t>
      </w:r>
      <w:r w:rsidR="00E87350">
        <w:rPr>
          <w:rFonts w:ascii="Verdana" w:eastAsia="Verdana" w:hAnsi="Verdana" w:cs="Verdana"/>
          <w:color w:val="000000"/>
          <w:sz w:val="18"/>
          <w:szCs w:val="18"/>
          <w:lang w:val="it-IT" w:eastAsia="it-IT"/>
        </w:rPr>
        <w:t>Erasmus+ INDIRE</w:t>
      </w:r>
      <w:r w:rsidRPr="00584B22">
        <w:rPr>
          <w:rFonts w:ascii="Verdana" w:eastAsia="Verdana" w:hAnsi="Verdana" w:cs="Verdana"/>
          <w:color w:val="000000"/>
          <w:sz w:val="18"/>
          <w:szCs w:val="18"/>
          <w:lang w:val="it-IT" w:eastAsia="it-IT"/>
        </w:rPr>
        <w:t xml:space="preserve"> o da qualunque altro Organismo autorizzato dalla Commissione Europea o dall’Agenzia </w:t>
      </w:r>
      <w:r w:rsidR="00E87350">
        <w:rPr>
          <w:rFonts w:ascii="Verdana" w:eastAsia="Verdana" w:hAnsi="Verdana" w:cs="Verdana"/>
          <w:color w:val="000000"/>
          <w:sz w:val="18"/>
          <w:szCs w:val="18"/>
          <w:lang w:val="it-IT" w:eastAsia="it-IT"/>
        </w:rPr>
        <w:t>n</w:t>
      </w:r>
      <w:r w:rsidRPr="00584B22">
        <w:rPr>
          <w:rFonts w:ascii="Verdana" w:eastAsia="Verdana" w:hAnsi="Verdana" w:cs="Verdana"/>
          <w:color w:val="000000"/>
          <w:sz w:val="18"/>
          <w:szCs w:val="18"/>
          <w:lang w:val="it-IT" w:eastAsia="it-IT"/>
        </w:rPr>
        <w:t>azionale per verificare che la mobilità e le condizioni dell’Accordo siano stati correttamente attuati.</w:t>
      </w:r>
    </w:p>
    <w:p w14:paraId="06952351" w14:textId="68971AF0" w:rsidR="008C4105" w:rsidRPr="008C4105" w:rsidRDefault="008C4105" w:rsidP="002B5AEA">
      <w:pPr>
        <w:spacing w:after="120"/>
        <w:ind w:left="720" w:hanging="720"/>
        <w:jc w:val="both"/>
        <w:rPr>
          <w:rFonts w:ascii="Verdana" w:hAnsi="Verdana"/>
          <w:sz w:val="18"/>
          <w:szCs w:val="18"/>
          <w:lang w:val="it-IT"/>
        </w:rPr>
      </w:pPr>
    </w:p>
    <w:p w14:paraId="7F9F627F" w14:textId="511F4486" w:rsidR="002B5AEA" w:rsidRDefault="002B5AEA" w:rsidP="002B5AEA">
      <w:pPr>
        <w:ind w:left="720" w:hanging="720"/>
        <w:jc w:val="both"/>
        <w:rPr>
          <w:rFonts w:ascii="Verdana" w:hAnsi="Verdana"/>
          <w:sz w:val="18"/>
          <w:szCs w:val="18"/>
          <w:lang w:val="it-IT"/>
        </w:rPr>
      </w:pPr>
      <w:r w:rsidRPr="00CB2D8B">
        <w:rPr>
          <w:rFonts w:ascii="Verdana" w:hAnsi="Verdana"/>
          <w:b/>
          <w:bCs/>
          <w:sz w:val="18"/>
          <w:szCs w:val="18"/>
          <w:lang w:val="it-IT"/>
        </w:rPr>
        <w:t>14.2</w:t>
      </w:r>
      <w:r w:rsidRPr="00CB2D8B">
        <w:rPr>
          <w:rFonts w:ascii="Verdana" w:hAnsi="Verdana"/>
          <w:sz w:val="18"/>
          <w:szCs w:val="18"/>
          <w:lang w:val="it-IT"/>
        </w:rPr>
        <w:tab/>
      </w:r>
      <w:r w:rsidR="00CB2D8B" w:rsidRPr="00CB2D8B">
        <w:rPr>
          <w:rFonts w:ascii="Verdana" w:hAnsi="Verdana"/>
          <w:sz w:val="18"/>
          <w:szCs w:val="18"/>
          <w:lang w:val="it-IT"/>
        </w:rPr>
        <w:t>Qualsiasi conclusione relativa all'accordo può portare alle misure di cui all'</w:t>
      </w:r>
      <w:r w:rsidR="003477F8">
        <w:rPr>
          <w:rFonts w:ascii="Verdana" w:hAnsi="Verdana"/>
          <w:sz w:val="18"/>
          <w:szCs w:val="18"/>
          <w:lang w:val="it-IT"/>
        </w:rPr>
        <w:t>A</w:t>
      </w:r>
      <w:r w:rsidR="00CB2D8B" w:rsidRPr="00CB2D8B">
        <w:rPr>
          <w:rFonts w:ascii="Verdana" w:hAnsi="Verdana"/>
          <w:sz w:val="18"/>
          <w:szCs w:val="18"/>
          <w:lang w:val="it-IT"/>
        </w:rPr>
        <w:t>rticolo 6 o ad ulteriori azioni legali nei termini della legge nazionale applicabile.</w:t>
      </w:r>
    </w:p>
    <w:p w14:paraId="784B1BC2" w14:textId="77777777" w:rsidR="00D91796" w:rsidRDefault="00D91796" w:rsidP="002B5AEA">
      <w:pPr>
        <w:ind w:left="720" w:hanging="720"/>
        <w:jc w:val="both"/>
        <w:rPr>
          <w:rFonts w:ascii="Verdana" w:hAnsi="Verdana"/>
          <w:sz w:val="18"/>
          <w:szCs w:val="18"/>
          <w:lang w:val="it-IT"/>
        </w:rPr>
      </w:pPr>
    </w:p>
    <w:p w14:paraId="20929275" w14:textId="77777777" w:rsidR="002B5AEA" w:rsidRPr="00CB2D8B" w:rsidRDefault="002B5AEA" w:rsidP="002B5AEA">
      <w:pPr>
        <w:jc w:val="both"/>
        <w:rPr>
          <w:rFonts w:ascii="Verdana" w:hAnsi="Verdana"/>
          <w:b/>
          <w:sz w:val="18"/>
          <w:szCs w:val="18"/>
          <w:lang w:val="it-IT" w:eastAsia="it-IT"/>
        </w:rPr>
      </w:pPr>
    </w:p>
    <w:p w14:paraId="320967B3" w14:textId="61D35BE0" w:rsidR="002B5AEA" w:rsidRPr="00F67FA3" w:rsidRDefault="002B5AEA" w:rsidP="002B5AEA">
      <w:pPr>
        <w:jc w:val="both"/>
        <w:rPr>
          <w:rFonts w:ascii="Verdana" w:hAnsi="Verdana"/>
          <w:b/>
          <w:sz w:val="18"/>
          <w:szCs w:val="18"/>
          <w:lang w:val="it-IT" w:eastAsia="it-IT"/>
        </w:rPr>
      </w:pPr>
      <w:r w:rsidRPr="00F67FA3">
        <w:rPr>
          <w:rFonts w:ascii="Verdana" w:hAnsi="Verdana"/>
          <w:b/>
          <w:sz w:val="18"/>
          <w:szCs w:val="18"/>
          <w:lang w:val="it-IT" w:eastAsia="it-IT"/>
        </w:rPr>
        <w:t>ARTICOLO 15 – DANNI</w:t>
      </w:r>
    </w:p>
    <w:p w14:paraId="2DDC05A9" w14:textId="77777777" w:rsidR="002B5AEA" w:rsidRPr="00F67FA3" w:rsidRDefault="00EF6F0A" w:rsidP="002B5AEA">
      <w:pPr>
        <w:jc w:val="both"/>
        <w:rPr>
          <w:rFonts w:ascii="Verdana" w:hAnsi="Verdana"/>
          <w:b/>
          <w:sz w:val="18"/>
          <w:szCs w:val="18"/>
          <w:lang w:val="it-IT" w:eastAsia="it-IT"/>
        </w:rPr>
      </w:pPr>
      <w:r>
        <w:rPr>
          <w:rFonts w:ascii="Verdana" w:hAnsi="Verdana"/>
          <w:sz w:val="18"/>
          <w:szCs w:val="18"/>
          <w:lang w:val="it-IT" w:eastAsia="it-IT"/>
        </w:rPr>
        <w:pict w14:anchorId="76C27A08">
          <v:rect id="_x0000_i1040" style="width:472.25pt;height:1.5pt" o:hrpct="990" o:hralign="center" o:hrstd="t" o:hr="t" fillcolor="#a0a0a0" stroked="f"/>
        </w:pict>
      </w:r>
    </w:p>
    <w:p w14:paraId="0653E574" w14:textId="44553258" w:rsidR="00D91796" w:rsidRDefault="00D91796" w:rsidP="00D91796">
      <w:pPr>
        <w:ind w:left="720" w:hanging="720"/>
        <w:jc w:val="both"/>
        <w:rPr>
          <w:rFonts w:ascii="Verdana" w:hAnsi="Verdana"/>
          <w:sz w:val="18"/>
          <w:szCs w:val="18"/>
          <w:lang w:val="it-IT"/>
        </w:rPr>
      </w:pPr>
      <w:r w:rsidRPr="00D91796">
        <w:rPr>
          <w:rFonts w:ascii="Verdana" w:hAnsi="Verdana"/>
          <w:b/>
          <w:bCs/>
          <w:sz w:val="18"/>
          <w:szCs w:val="18"/>
          <w:lang w:val="it-IT"/>
        </w:rPr>
        <w:t>15.1</w:t>
      </w:r>
      <w:r w:rsidRPr="00D91796">
        <w:rPr>
          <w:rFonts w:ascii="Verdana" w:hAnsi="Verdana"/>
          <w:sz w:val="18"/>
          <w:szCs w:val="18"/>
          <w:lang w:val="it-IT"/>
        </w:rPr>
        <w:t xml:space="preserve"> </w:t>
      </w:r>
      <w:r>
        <w:rPr>
          <w:rFonts w:ascii="Verdana" w:hAnsi="Verdana"/>
          <w:sz w:val="18"/>
          <w:szCs w:val="18"/>
          <w:lang w:val="it-IT"/>
        </w:rPr>
        <w:t xml:space="preserve">   </w:t>
      </w:r>
      <w:r w:rsidRPr="00D91796">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220B080D" w14:textId="77777777" w:rsidR="00E7793C" w:rsidRDefault="00E7793C" w:rsidP="00D91796">
      <w:pPr>
        <w:ind w:left="720" w:hanging="720"/>
        <w:jc w:val="both"/>
        <w:rPr>
          <w:rFonts w:ascii="Verdana" w:hAnsi="Verdana"/>
          <w:sz w:val="18"/>
          <w:szCs w:val="18"/>
          <w:lang w:val="it-IT"/>
        </w:rPr>
      </w:pPr>
    </w:p>
    <w:p w14:paraId="52E14CA0" w14:textId="55342837" w:rsidR="00E7793C" w:rsidRDefault="00E7793C" w:rsidP="00E7793C">
      <w:pPr>
        <w:ind w:left="720" w:hanging="720"/>
        <w:jc w:val="both"/>
        <w:rPr>
          <w:rFonts w:ascii="Verdana" w:hAnsi="Verdana"/>
          <w:sz w:val="18"/>
          <w:szCs w:val="18"/>
          <w:lang w:val="it-IT"/>
        </w:rPr>
      </w:pPr>
      <w:r w:rsidRPr="00E7793C">
        <w:rPr>
          <w:rFonts w:ascii="Verdana" w:hAnsi="Verdana"/>
          <w:b/>
          <w:bCs/>
          <w:sz w:val="18"/>
          <w:szCs w:val="18"/>
          <w:lang w:val="it-IT"/>
        </w:rPr>
        <w:t>15.2</w:t>
      </w:r>
      <w:r w:rsidRPr="00E7793C">
        <w:rPr>
          <w:rFonts w:ascii="Verdana" w:hAnsi="Verdana"/>
          <w:sz w:val="18"/>
          <w:szCs w:val="18"/>
          <w:lang w:val="it-IT"/>
        </w:rPr>
        <w:t xml:space="preserve"> </w:t>
      </w:r>
      <w:r>
        <w:rPr>
          <w:rFonts w:ascii="Verdana" w:hAnsi="Verdana"/>
          <w:sz w:val="18"/>
          <w:szCs w:val="18"/>
          <w:lang w:val="it-IT"/>
        </w:rPr>
        <w:t xml:space="preserve">   </w:t>
      </w:r>
      <w:r w:rsidRPr="00E7793C">
        <w:rPr>
          <w:rFonts w:ascii="Verdana" w:hAnsi="Verdana"/>
          <w:sz w:val="18"/>
          <w:szCs w:val="18"/>
          <w:lang w:val="it-IT"/>
        </w:rPr>
        <w:t xml:space="preserve">L’Agenzia </w:t>
      </w:r>
      <w:r>
        <w:rPr>
          <w:rFonts w:ascii="Verdana" w:hAnsi="Verdana"/>
          <w:sz w:val="18"/>
          <w:szCs w:val="18"/>
          <w:lang w:val="it-IT"/>
        </w:rPr>
        <w:t>N</w:t>
      </w:r>
      <w:r w:rsidRPr="00E7793C">
        <w:rPr>
          <w:rFonts w:ascii="Verdana" w:hAnsi="Verdana"/>
          <w:sz w:val="18"/>
          <w:szCs w:val="18"/>
          <w:lang w:val="it-IT"/>
        </w:rPr>
        <w:t>azionale Erasmus+</w:t>
      </w:r>
      <w:r>
        <w:rPr>
          <w:rFonts w:ascii="Verdana" w:hAnsi="Verdana"/>
          <w:sz w:val="18"/>
          <w:szCs w:val="18"/>
          <w:lang w:val="it-IT"/>
        </w:rPr>
        <w:t xml:space="preserve"> INDIRE</w:t>
      </w:r>
      <w:r w:rsidRPr="00E7793C">
        <w:rPr>
          <w:rFonts w:ascii="Verdana" w:hAnsi="Verdana"/>
          <w:sz w:val="18"/>
          <w:szCs w:val="18"/>
          <w:lang w:val="it-IT"/>
        </w:rPr>
        <w:t xml:space="preserve">, la Commissione Europea o il loro staff non sono responsabili nel caso di reclami su quanto previsto dall’Accordo, in relazione a danni causati durante la mobilità. Di conseguenza, l’Agenzia </w:t>
      </w:r>
      <w:r>
        <w:rPr>
          <w:rFonts w:ascii="Verdana" w:hAnsi="Verdana"/>
          <w:sz w:val="18"/>
          <w:szCs w:val="18"/>
          <w:lang w:val="it-IT"/>
        </w:rPr>
        <w:t>N</w:t>
      </w:r>
      <w:r w:rsidRPr="00E7793C">
        <w:rPr>
          <w:rFonts w:ascii="Verdana" w:hAnsi="Verdana"/>
          <w:sz w:val="18"/>
          <w:szCs w:val="18"/>
          <w:lang w:val="it-IT"/>
        </w:rPr>
        <w:t>azionale o la Commissione Europea non possono soddisfare alcuna richiesta di indennizzo o di rimborso per reclamo.</w:t>
      </w:r>
    </w:p>
    <w:p w14:paraId="2358A9B0" w14:textId="77777777" w:rsidR="00E7793C" w:rsidRPr="00CB2D8B" w:rsidRDefault="00E7793C" w:rsidP="00D91796">
      <w:pPr>
        <w:ind w:left="720" w:hanging="720"/>
        <w:jc w:val="both"/>
        <w:rPr>
          <w:rFonts w:ascii="Verdana" w:hAnsi="Verdana"/>
          <w:sz w:val="18"/>
          <w:szCs w:val="18"/>
          <w:lang w:val="it-IT"/>
        </w:rPr>
      </w:pPr>
    </w:p>
    <w:p w14:paraId="0EB76E05" w14:textId="3F4E0E84" w:rsidR="002B5AEA" w:rsidRDefault="002B5AEA" w:rsidP="002B5AEA">
      <w:pPr>
        <w:rPr>
          <w:rFonts w:ascii="Verdana" w:hAnsi="Verdana"/>
          <w:sz w:val="18"/>
          <w:szCs w:val="18"/>
          <w:lang w:val="it-IT" w:eastAsia="it-IT"/>
        </w:rPr>
      </w:pPr>
    </w:p>
    <w:p w14:paraId="308FBEE9" w14:textId="159BCC23" w:rsidR="00133084" w:rsidRDefault="00133084" w:rsidP="002B5AEA">
      <w:pPr>
        <w:rPr>
          <w:rFonts w:ascii="Verdana" w:hAnsi="Verdana"/>
          <w:sz w:val="18"/>
          <w:szCs w:val="18"/>
          <w:lang w:val="it-IT" w:eastAsia="it-IT"/>
        </w:rPr>
      </w:pPr>
    </w:p>
    <w:p w14:paraId="14F305E0" w14:textId="4A352DD4" w:rsidR="00133084" w:rsidRDefault="00133084" w:rsidP="002B5AEA">
      <w:pPr>
        <w:rPr>
          <w:rFonts w:ascii="Verdana" w:hAnsi="Verdana"/>
          <w:sz w:val="18"/>
          <w:szCs w:val="18"/>
          <w:lang w:val="it-IT" w:eastAsia="it-IT"/>
        </w:rPr>
      </w:pPr>
    </w:p>
    <w:p w14:paraId="752BF47B" w14:textId="77777777" w:rsidR="00133084" w:rsidRPr="00F67FA3" w:rsidRDefault="00133084" w:rsidP="002B5AEA">
      <w:pPr>
        <w:rPr>
          <w:rFonts w:ascii="Verdana" w:hAnsi="Verdana"/>
          <w:sz w:val="18"/>
          <w:szCs w:val="18"/>
          <w:lang w:val="it-IT" w:eastAsia="it-IT"/>
        </w:rPr>
      </w:pPr>
    </w:p>
    <w:p w14:paraId="2E04670C" w14:textId="77777777" w:rsidR="002B5AEA" w:rsidRPr="00F67FA3" w:rsidRDefault="002B5AEA" w:rsidP="002B5AEA">
      <w:pPr>
        <w:jc w:val="both"/>
        <w:rPr>
          <w:rFonts w:ascii="Verdana" w:hAnsi="Verdana"/>
          <w:b/>
          <w:sz w:val="18"/>
          <w:szCs w:val="18"/>
          <w:lang w:val="it-IT" w:eastAsia="it-IT"/>
        </w:rPr>
      </w:pPr>
    </w:p>
    <w:p w14:paraId="4D157539" w14:textId="18227D3C" w:rsidR="00814EA5" w:rsidRPr="00571317" w:rsidRDefault="002B5AEA" w:rsidP="4901C7DD">
      <w:pPr>
        <w:pBdr>
          <w:bottom w:val="single" w:sz="6" w:space="1" w:color="auto"/>
        </w:pBdr>
        <w:rPr>
          <w:rFonts w:ascii="Verdana" w:hAnsi="Verdana"/>
          <w:b/>
          <w:bCs/>
          <w:sz w:val="18"/>
          <w:szCs w:val="18"/>
          <w:lang w:val="it-IT"/>
        </w:rPr>
      </w:pPr>
      <w:r w:rsidRPr="00571317">
        <w:rPr>
          <w:rFonts w:ascii="Verdana" w:hAnsi="Verdana"/>
          <w:b/>
          <w:bCs/>
          <w:sz w:val="18"/>
          <w:szCs w:val="18"/>
          <w:lang w:val="it-IT"/>
        </w:rPr>
        <w:lastRenderedPageBreak/>
        <w:t>ARTIC</w:t>
      </w:r>
      <w:r w:rsidR="003D4FFF" w:rsidRPr="00571317">
        <w:rPr>
          <w:rFonts w:ascii="Verdana" w:hAnsi="Verdana"/>
          <w:b/>
          <w:bCs/>
          <w:sz w:val="18"/>
          <w:szCs w:val="18"/>
          <w:lang w:val="it-IT"/>
        </w:rPr>
        <w:t>OLO</w:t>
      </w:r>
      <w:r w:rsidRPr="00571317">
        <w:rPr>
          <w:rFonts w:ascii="Verdana" w:hAnsi="Verdana"/>
          <w:b/>
          <w:bCs/>
          <w:sz w:val="18"/>
          <w:szCs w:val="18"/>
          <w:lang w:val="it-IT"/>
        </w:rPr>
        <w:t xml:space="preserve"> 16 – F</w:t>
      </w:r>
      <w:r w:rsidR="23E05397" w:rsidRPr="00571317">
        <w:rPr>
          <w:rFonts w:ascii="Verdana" w:hAnsi="Verdana"/>
          <w:b/>
          <w:bCs/>
          <w:sz w:val="18"/>
          <w:szCs w:val="18"/>
          <w:lang w:val="it-IT"/>
        </w:rPr>
        <w:t>ORZA MAGGIORE</w:t>
      </w:r>
    </w:p>
    <w:p w14:paraId="0348E9B3" w14:textId="325ECD07" w:rsidR="003D4FFF" w:rsidRPr="003D4FFF" w:rsidRDefault="003D4FFF" w:rsidP="002A6D02">
      <w:pPr>
        <w:spacing w:before="240" w:after="200"/>
        <w:ind w:left="720" w:hanging="720"/>
        <w:jc w:val="both"/>
        <w:rPr>
          <w:rFonts w:ascii="Verdana" w:hAnsi="Verdana"/>
          <w:sz w:val="18"/>
          <w:szCs w:val="18"/>
          <w:lang w:val="it-IT"/>
        </w:rPr>
      </w:pPr>
      <w:r w:rsidRPr="006D1027">
        <w:rPr>
          <w:rFonts w:ascii="Verdana" w:hAnsi="Verdana"/>
          <w:b/>
          <w:bCs/>
          <w:sz w:val="18"/>
          <w:szCs w:val="18"/>
          <w:lang w:val="it-IT"/>
        </w:rPr>
        <w:t>16.1</w:t>
      </w:r>
      <w:r w:rsidRPr="003D4FFF">
        <w:rPr>
          <w:rFonts w:ascii="Verdana" w:hAnsi="Verdana"/>
          <w:sz w:val="18"/>
          <w:szCs w:val="18"/>
          <w:lang w:val="it-IT"/>
        </w:rPr>
        <w:t xml:space="preserve"> </w:t>
      </w:r>
      <w:r w:rsidRPr="003D4FFF">
        <w:rPr>
          <w:rFonts w:ascii="Verdana" w:hAnsi="Verdana"/>
          <w:sz w:val="18"/>
          <w:szCs w:val="18"/>
          <w:lang w:val="it-IT"/>
        </w:rPr>
        <w:tab/>
        <w:t>La parte impossibilitata per causa di forza maggiore ad adempiere agli obblighi derivanti dal</w:t>
      </w:r>
      <w:r w:rsidR="007E18C7">
        <w:rPr>
          <w:rFonts w:ascii="Verdana" w:hAnsi="Verdana"/>
          <w:sz w:val="18"/>
          <w:szCs w:val="18"/>
          <w:lang w:val="it-IT"/>
        </w:rPr>
        <w:t xml:space="preserve">l’Accordo </w:t>
      </w:r>
      <w:r w:rsidRPr="003D4FFF">
        <w:rPr>
          <w:rFonts w:ascii="Verdana" w:hAnsi="Verdana"/>
          <w:sz w:val="18"/>
          <w:szCs w:val="18"/>
          <w:lang w:val="it-IT"/>
        </w:rPr>
        <w:t xml:space="preserve">non può essere considerata inadempiente. </w:t>
      </w:r>
    </w:p>
    <w:p w14:paraId="1F3A3852" w14:textId="1F64CF3E" w:rsidR="003D4FFF" w:rsidRPr="003D4FFF" w:rsidRDefault="003D4FFF" w:rsidP="003D4FFF">
      <w:pPr>
        <w:spacing w:after="200"/>
        <w:ind w:left="720" w:hanging="720"/>
        <w:jc w:val="both"/>
        <w:rPr>
          <w:rFonts w:ascii="Verdana" w:hAnsi="Verdana"/>
          <w:sz w:val="18"/>
          <w:szCs w:val="18"/>
          <w:lang w:val="it-IT"/>
        </w:rPr>
      </w:pPr>
      <w:r w:rsidRPr="00117B2F">
        <w:rPr>
          <w:rFonts w:ascii="Verdana" w:hAnsi="Verdana"/>
          <w:b/>
          <w:bCs/>
          <w:sz w:val="18"/>
          <w:szCs w:val="18"/>
          <w:lang w:val="it-IT"/>
        </w:rPr>
        <w:t>16.2</w:t>
      </w:r>
      <w:r w:rsidRPr="003D4FFF">
        <w:rPr>
          <w:rFonts w:ascii="Verdana" w:hAnsi="Verdana"/>
          <w:sz w:val="18"/>
          <w:szCs w:val="18"/>
          <w:lang w:val="it-IT"/>
        </w:rPr>
        <w:t xml:space="preserve"> </w:t>
      </w:r>
      <w:r w:rsidRPr="003D4FFF">
        <w:rPr>
          <w:rFonts w:ascii="Verdana" w:hAnsi="Verdana"/>
          <w:sz w:val="18"/>
          <w:szCs w:val="18"/>
          <w:lang w:val="it-IT"/>
        </w:rPr>
        <w:tab/>
        <w:t>Per “forza maggiore” si intende qualsiasi situazione o evento che:</w:t>
      </w:r>
    </w:p>
    <w:p w14:paraId="178F5AEC" w14:textId="3155AB05" w:rsidR="003D4FFF" w:rsidRPr="003D4FFF" w:rsidRDefault="003D4FFF" w:rsidP="003D4FFF">
      <w:pPr>
        <w:spacing w:after="200"/>
        <w:ind w:left="720" w:hanging="11"/>
        <w:jc w:val="both"/>
        <w:rPr>
          <w:rFonts w:ascii="Verdana" w:hAnsi="Verdana"/>
          <w:sz w:val="18"/>
          <w:szCs w:val="18"/>
          <w:lang w:val="it-IT"/>
        </w:rPr>
      </w:pPr>
      <w:r w:rsidRPr="003D4FFF">
        <w:rPr>
          <w:rFonts w:ascii="Verdana" w:hAnsi="Verdana"/>
          <w:sz w:val="18"/>
          <w:szCs w:val="18"/>
          <w:lang w:val="it-IT"/>
        </w:rPr>
        <w:t>- impedisce a ciascuna delle parti di adempiere ai propri obblighi derivanti dall'</w:t>
      </w:r>
      <w:r w:rsidR="00F30F01">
        <w:rPr>
          <w:rFonts w:ascii="Verdana" w:hAnsi="Verdana"/>
          <w:sz w:val="18"/>
          <w:szCs w:val="18"/>
          <w:lang w:val="it-IT"/>
        </w:rPr>
        <w:t>A</w:t>
      </w:r>
      <w:r w:rsidRPr="003D4FFF">
        <w:rPr>
          <w:rFonts w:ascii="Verdana" w:hAnsi="Verdana"/>
          <w:sz w:val="18"/>
          <w:szCs w:val="18"/>
          <w:lang w:val="it-IT"/>
        </w:rPr>
        <w:t xml:space="preserve">ccordo, </w:t>
      </w:r>
    </w:p>
    <w:p w14:paraId="719FD29B" w14:textId="126152E7" w:rsidR="003D4FFF" w:rsidRPr="003D4FFF" w:rsidRDefault="003D4FFF" w:rsidP="003D4FFF">
      <w:pPr>
        <w:spacing w:after="200"/>
        <w:ind w:left="720" w:hanging="11"/>
        <w:jc w:val="both"/>
        <w:rPr>
          <w:rFonts w:ascii="Verdana" w:hAnsi="Verdana"/>
          <w:sz w:val="18"/>
          <w:szCs w:val="18"/>
          <w:lang w:val="it-IT"/>
        </w:rPr>
      </w:pPr>
      <w:r w:rsidRPr="4901C7DD">
        <w:rPr>
          <w:rFonts w:ascii="Verdana" w:hAnsi="Verdana"/>
          <w:sz w:val="18"/>
          <w:szCs w:val="18"/>
          <w:lang w:val="it-IT"/>
        </w:rPr>
        <w:t>- una situazione imprevedibile, eccezionale e al di fuori del controllo delle parti,</w:t>
      </w:r>
    </w:p>
    <w:p w14:paraId="1B5F75B7" w14:textId="2D763371" w:rsidR="003D4FFF" w:rsidRPr="003D4FFF" w:rsidRDefault="003D4FFF" w:rsidP="003D4FFF">
      <w:pPr>
        <w:spacing w:after="200"/>
        <w:ind w:left="720" w:hanging="11"/>
        <w:jc w:val="both"/>
        <w:rPr>
          <w:rFonts w:ascii="Verdana" w:hAnsi="Verdana"/>
          <w:sz w:val="18"/>
          <w:szCs w:val="18"/>
          <w:lang w:val="it-IT"/>
        </w:rPr>
      </w:pPr>
      <w:r w:rsidRPr="003D4FFF">
        <w:rPr>
          <w:rFonts w:ascii="Verdana" w:hAnsi="Verdana"/>
          <w:sz w:val="18"/>
          <w:szCs w:val="18"/>
          <w:lang w:val="it-IT"/>
        </w:rPr>
        <w:t>- non sia dovuto a</w:t>
      </w:r>
      <w:r w:rsidR="00E7198F">
        <w:rPr>
          <w:rFonts w:ascii="Verdana" w:hAnsi="Verdana"/>
          <w:sz w:val="18"/>
          <w:szCs w:val="18"/>
          <w:lang w:val="it-IT"/>
        </w:rPr>
        <w:t>d</w:t>
      </w:r>
      <w:r w:rsidRPr="003D4FFF">
        <w:rPr>
          <w:rFonts w:ascii="Verdana" w:hAnsi="Verdana"/>
          <w:sz w:val="18"/>
          <w:szCs w:val="18"/>
          <w:lang w:val="it-IT"/>
        </w:rPr>
        <w:t xml:space="preserve"> errore o negligenza da parte loro (o di altri soggetti partecipanti coinvolti nell'azione), e</w:t>
      </w:r>
    </w:p>
    <w:p w14:paraId="3833B0D8" w14:textId="3B6290E3" w:rsidR="003D4FFF" w:rsidRPr="003D4FFF" w:rsidRDefault="003D4FFF" w:rsidP="003D4FFF">
      <w:pPr>
        <w:spacing w:after="200"/>
        <w:ind w:left="720" w:hanging="11"/>
        <w:jc w:val="both"/>
        <w:rPr>
          <w:rFonts w:ascii="Verdana" w:hAnsi="Verdana"/>
          <w:sz w:val="18"/>
          <w:szCs w:val="18"/>
          <w:lang w:val="it-IT"/>
        </w:rPr>
      </w:pPr>
      <w:r w:rsidRPr="4901C7DD">
        <w:rPr>
          <w:rFonts w:ascii="Verdana" w:hAnsi="Verdana"/>
          <w:sz w:val="18"/>
          <w:szCs w:val="18"/>
          <w:lang w:val="it-IT"/>
        </w:rPr>
        <w:t xml:space="preserve">- si riveli inevitabile nonostante l'esercizio di tutta la dovuta diligenza. </w:t>
      </w:r>
    </w:p>
    <w:p w14:paraId="32140D43" w14:textId="732B1CE0" w:rsidR="003D4FFF" w:rsidRPr="003D4FFF" w:rsidRDefault="003D4FFF" w:rsidP="003D4FFF">
      <w:pPr>
        <w:spacing w:after="200"/>
        <w:ind w:left="720" w:hanging="720"/>
        <w:jc w:val="both"/>
        <w:rPr>
          <w:rFonts w:ascii="Verdana" w:hAnsi="Verdana"/>
          <w:sz w:val="18"/>
          <w:szCs w:val="18"/>
          <w:lang w:val="it-IT"/>
        </w:rPr>
      </w:pPr>
      <w:r w:rsidRPr="00C47065">
        <w:rPr>
          <w:rFonts w:ascii="Verdana" w:hAnsi="Verdana"/>
          <w:b/>
          <w:bCs/>
          <w:sz w:val="18"/>
          <w:szCs w:val="18"/>
          <w:lang w:val="it-IT"/>
        </w:rPr>
        <w:t>16.3</w:t>
      </w:r>
      <w:r w:rsidRPr="003D4FFF">
        <w:rPr>
          <w:rFonts w:ascii="Verdana" w:hAnsi="Verdana"/>
          <w:sz w:val="18"/>
          <w:szCs w:val="18"/>
          <w:lang w:val="it-IT"/>
        </w:rPr>
        <w:tab/>
        <w:t>Qualsiasi situazione costituente causa di forza maggiore dovrà essere formalmente comunicata alla controparte senza ritardo, indicandone la natura, la probabile durata e gli effetti prevedibili.</w:t>
      </w:r>
    </w:p>
    <w:p w14:paraId="27B0C7FB" w14:textId="7D27A3FB" w:rsidR="003D4FFF" w:rsidRPr="003D4FFF" w:rsidRDefault="003D4FFF" w:rsidP="003D4FFF">
      <w:pPr>
        <w:spacing w:after="200"/>
        <w:ind w:left="720" w:hanging="720"/>
        <w:jc w:val="both"/>
        <w:rPr>
          <w:rFonts w:ascii="Verdana" w:hAnsi="Verdana"/>
          <w:sz w:val="18"/>
          <w:szCs w:val="18"/>
          <w:lang w:val="it-IT"/>
        </w:rPr>
      </w:pPr>
      <w:r w:rsidRPr="00641058">
        <w:rPr>
          <w:rFonts w:ascii="Verdana" w:hAnsi="Verdana"/>
          <w:b/>
          <w:bCs/>
          <w:sz w:val="18"/>
          <w:szCs w:val="18"/>
          <w:lang w:val="it-IT"/>
        </w:rPr>
        <w:t>16.4</w:t>
      </w:r>
      <w:r w:rsidRPr="003D4FFF">
        <w:rPr>
          <w:rFonts w:ascii="Verdana" w:hAnsi="Verdana"/>
          <w:sz w:val="18"/>
          <w:szCs w:val="18"/>
          <w:lang w:val="it-IT"/>
        </w:rPr>
        <w:t xml:space="preserve"> </w:t>
      </w:r>
      <w:r w:rsidRPr="003D4FFF">
        <w:rPr>
          <w:rFonts w:ascii="Verdana" w:hAnsi="Verdana"/>
          <w:sz w:val="18"/>
          <w:szCs w:val="18"/>
          <w:lang w:val="it-IT"/>
        </w:rPr>
        <w:tab/>
        <w:t>Le parti dovranno immediatamente adottare tutte le misure necessarie per limitare eventuali danni dovuti a causa di forza maggiore e fare il possibile per riprendere l'esecuzione dell'azione nel più breve tempo possibile.</w:t>
      </w:r>
    </w:p>
    <w:p w14:paraId="40F7EA56" w14:textId="77777777" w:rsidR="002B5AEA" w:rsidRPr="003D4FFF" w:rsidRDefault="002B5AEA" w:rsidP="002B5AEA">
      <w:pPr>
        <w:jc w:val="both"/>
        <w:rPr>
          <w:rFonts w:ascii="Verdana" w:hAnsi="Verdana"/>
          <w:b/>
          <w:sz w:val="18"/>
          <w:szCs w:val="18"/>
          <w:lang w:val="it-IT" w:eastAsia="it-IT"/>
        </w:rPr>
      </w:pPr>
    </w:p>
    <w:p w14:paraId="01E5CA79" w14:textId="2BCE827F" w:rsidR="002B5AEA" w:rsidRPr="00F67FA3" w:rsidRDefault="002B5AEA" w:rsidP="002B5AEA">
      <w:pPr>
        <w:jc w:val="both"/>
        <w:rPr>
          <w:rFonts w:ascii="Verdana" w:hAnsi="Verdana"/>
          <w:b/>
          <w:sz w:val="18"/>
          <w:szCs w:val="18"/>
          <w:lang w:val="it-IT" w:eastAsia="it-IT"/>
        </w:rPr>
      </w:pPr>
      <w:r w:rsidRPr="00F67FA3">
        <w:rPr>
          <w:rFonts w:ascii="Verdana" w:hAnsi="Verdana"/>
          <w:b/>
          <w:sz w:val="18"/>
          <w:szCs w:val="18"/>
          <w:lang w:val="it-IT" w:eastAsia="it-IT"/>
        </w:rPr>
        <w:t>ARTICOLO 17 – LEGGE APPLICABILE E TRIBUNALE COMPETENTE</w:t>
      </w:r>
    </w:p>
    <w:p w14:paraId="679546A4" w14:textId="77777777" w:rsidR="002B5AEA" w:rsidRPr="00F67FA3" w:rsidRDefault="00EF6F0A" w:rsidP="002B5AEA">
      <w:pPr>
        <w:jc w:val="both"/>
        <w:rPr>
          <w:rFonts w:ascii="Verdana" w:hAnsi="Verdana"/>
          <w:b/>
          <w:sz w:val="18"/>
          <w:szCs w:val="18"/>
          <w:lang w:val="it-IT" w:eastAsia="it-IT"/>
        </w:rPr>
      </w:pPr>
      <w:r>
        <w:rPr>
          <w:rFonts w:ascii="Verdana" w:hAnsi="Verdana"/>
          <w:sz w:val="18"/>
          <w:szCs w:val="18"/>
          <w:lang w:val="it-IT" w:eastAsia="it-IT"/>
        </w:rPr>
        <w:pict w14:anchorId="1DD0754D">
          <v:rect id="_x0000_i1041" style="width:472.25pt;height:1.5pt" o:hrpct="990" o:hralign="center" o:hrstd="t" o:hr="t" fillcolor="#a0a0a0" stroked="f"/>
        </w:pict>
      </w:r>
    </w:p>
    <w:p w14:paraId="64C3F4BE" w14:textId="622943C7" w:rsidR="002B5AEA" w:rsidRPr="00575343" w:rsidRDefault="002B5AEA" w:rsidP="000D1ACE">
      <w:pPr>
        <w:jc w:val="both"/>
        <w:rPr>
          <w:rFonts w:ascii="Verdana" w:eastAsia="Verdana" w:hAnsi="Verdana" w:cs="Verdana"/>
          <w:sz w:val="18"/>
          <w:szCs w:val="18"/>
          <w:lang w:val="it-IT" w:eastAsia="it-IT"/>
        </w:rPr>
      </w:pPr>
      <w:r w:rsidRPr="00742665">
        <w:rPr>
          <w:rFonts w:ascii="Verdana" w:eastAsia="Verdana" w:hAnsi="Verdana" w:cs="Verdana"/>
          <w:b/>
          <w:bCs/>
          <w:sz w:val="18"/>
          <w:szCs w:val="18"/>
          <w:lang w:val="it-IT" w:eastAsia="it-IT"/>
        </w:rPr>
        <w:t>17.1</w:t>
      </w:r>
      <w:r w:rsidRPr="00F67FA3">
        <w:rPr>
          <w:rFonts w:ascii="Verdana" w:eastAsia="Verdana" w:hAnsi="Verdana" w:cs="Verdana"/>
          <w:sz w:val="18"/>
          <w:szCs w:val="18"/>
          <w:lang w:val="it-IT" w:eastAsia="it-IT"/>
        </w:rPr>
        <w:t xml:space="preserve"> </w:t>
      </w:r>
      <w:r w:rsidR="000D1ACE">
        <w:rPr>
          <w:rFonts w:ascii="Verdana" w:eastAsia="Verdana" w:hAnsi="Verdana" w:cs="Verdana"/>
          <w:sz w:val="18"/>
          <w:szCs w:val="18"/>
          <w:lang w:val="it-IT" w:eastAsia="it-IT"/>
        </w:rPr>
        <w:tab/>
      </w:r>
      <w:r w:rsidRPr="00575343">
        <w:rPr>
          <w:rFonts w:ascii="Verdana" w:eastAsia="Verdana" w:hAnsi="Verdana" w:cs="Verdana"/>
          <w:sz w:val="18"/>
          <w:szCs w:val="18"/>
          <w:lang w:val="it-IT" w:eastAsia="it-IT"/>
        </w:rPr>
        <w:t>Il presente Accordo è disciplinato dalla Legge italiana.</w:t>
      </w:r>
    </w:p>
    <w:p w14:paraId="4C9114D5" w14:textId="77777777" w:rsidR="002B5AEA" w:rsidRPr="00F67FA3" w:rsidRDefault="002B5AEA" w:rsidP="002B5AEA">
      <w:pPr>
        <w:rPr>
          <w:rFonts w:ascii="Verdana" w:hAnsi="Verdana"/>
          <w:sz w:val="18"/>
          <w:szCs w:val="18"/>
          <w:lang w:val="it-IT" w:eastAsia="it-IT"/>
        </w:rPr>
      </w:pPr>
    </w:p>
    <w:p w14:paraId="74D91A39" w14:textId="7E908894" w:rsidR="002B5AEA" w:rsidRPr="00F67FA3" w:rsidRDefault="002B5AEA" w:rsidP="000D1ACE">
      <w:pPr>
        <w:ind w:left="708" w:hanging="708"/>
        <w:jc w:val="both"/>
        <w:rPr>
          <w:rFonts w:ascii="Verdana" w:eastAsia="Verdana" w:hAnsi="Verdana" w:cs="Verdana"/>
          <w:sz w:val="18"/>
          <w:szCs w:val="18"/>
          <w:lang w:val="it-IT" w:eastAsia="it-IT"/>
        </w:rPr>
      </w:pPr>
      <w:r w:rsidRPr="00742665">
        <w:rPr>
          <w:rFonts w:ascii="Verdana" w:eastAsia="Verdana" w:hAnsi="Verdana" w:cs="Verdana"/>
          <w:b/>
          <w:bCs/>
          <w:sz w:val="18"/>
          <w:szCs w:val="18"/>
          <w:lang w:val="it-IT" w:eastAsia="it-IT"/>
        </w:rPr>
        <w:t>17.2</w:t>
      </w:r>
      <w:r w:rsidRPr="00F67FA3">
        <w:rPr>
          <w:rFonts w:ascii="Verdana" w:eastAsia="Verdana" w:hAnsi="Verdana" w:cs="Verdana"/>
          <w:sz w:val="18"/>
          <w:szCs w:val="18"/>
          <w:lang w:val="it-IT" w:eastAsia="it-IT"/>
        </w:rPr>
        <w:t xml:space="preserve"> </w:t>
      </w:r>
      <w:r w:rsidR="000D1ACE">
        <w:rPr>
          <w:rFonts w:ascii="Verdana" w:eastAsia="Verdana" w:hAnsi="Verdana" w:cs="Verdana"/>
          <w:sz w:val="18"/>
          <w:szCs w:val="18"/>
          <w:lang w:val="it-IT" w:eastAsia="it-IT"/>
        </w:rPr>
        <w:tab/>
      </w:r>
      <w:r w:rsidRPr="000D1ACE">
        <w:rPr>
          <w:rFonts w:ascii="Verdana" w:eastAsia="Verdana" w:hAnsi="Verdana" w:cs="Verdana"/>
          <w:sz w:val="18"/>
          <w:szCs w:val="18"/>
          <w:lang w:val="it-IT" w:eastAsia="it-IT"/>
        </w:rPr>
        <w:t>Il tribunale competente secondo la legislazione nazionale applicabile avrà giurisdizione esclusiva per ogni controversia che dovesse sorgere tra l’</w:t>
      </w:r>
      <w:r w:rsidR="000D1ACE">
        <w:rPr>
          <w:rFonts w:ascii="Verdana" w:eastAsia="Verdana" w:hAnsi="Verdana" w:cs="Verdana"/>
          <w:sz w:val="18"/>
          <w:szCs w:val="18"/>
          <w:lang w:val="it-IT" w:eastAsia="it-IT"/>
        </w:rPr>
        <w:t>organizzazione</w:t>
      </w:r>
      <w:r w:rsidRPr="000D1ACE">
        <w:rPr>
          <w:rFonts w:ascii="Verdana" w:eastAsia="Verdana" w:hAnsi="Verdana" w:cs="Verdana"/>
          <w:sz w:val="18"/>
          <w:szCs w:val="18"/>
          <w:lang w:val="it-IT" w:eastAsia="it-IT"/>
        </w:rPr>
        <w:t xml:space="preserve"> e il </w:t>
      </w:r>
      <w:r w:rsidRPr="000D1ACE">
        <w:rPr>
          <w:rFonts w:ascii="Verdana" w:eastAsia="Verdana" w:hAnsi="Verdana" w:cs="Verdana"/>
          <w:b/>
          <w:sz w:val="18"/>
          <w:szCs w:val="18"/>
          <w:lang w:val="it-IT" w:eastAsia="it-IT"/>
        </w:rPr>
        <w:t>Partecipante</w:t>
      </w:r>
      <w:r w:rsidRPr="000D1ACE">
        <w:rPr>
          <w:rFonts w:ascii="Verdana" w:eastAsia="Verdana" w:hAnsi="Verdana" w:cs="Verdana"/>
          <w:sz w:val="18"/>
          <w:szCs w:val="18"/>
          <w:lang w:val="it-IT" w:eastAsia="it-IT"/>
        </w:rPr>
        <w:t xml:space="preserve"> in merito l’interpretazione, all’applicazione o alla validità delle disposizioni del presente Accordo, lì dove non sia possibile procedere ad una risoluzione amichevole.</w:t>
      </w:r>
    </w:p>
    <w:p w14:paraId="47CFFDA9" w14:textId="77777777" w:rsidR="002B5AEA" w:rsidRPr="00F67FA3" w:rsidRDefault="002B5AEA" w:rsidP="002B5AEA">
      <w:pPr>
        <w:jc w:val="both"/>
        <w:rPr>
          <w:rFonts w:ascii="Verdana" w:eastAsia="Verdana" w:hAnsi="Verdana" w:cs="Verdana"/>
          <w:sz w:val="18"/>
          <w:szCs w:val="18"/>
          <w:lang w:val="it-IT" w:eastAsia="it-IT"/>
        </w:rPr>
      </w:pPr>
    </w:p>
    <w:p w14:paraId="1143071A" w14:textId="77777777" w:rsidR="002B5AEA" w:rsidRPr="0086584F" w:rsidRDefault="002B5AEA" w:rsidP="002B5AEA">
      <w:pPr>
        <w:keepNext/>
        <w:keepLines/>
        <w:spacing w:after="200"/>
        <w:ind w:left="1865" w:hanging="1865"/>
        <w:jc w:val="both"/>
        <w:outlineLvl w:val="3"/>
        <w:rPr>
          <w:rFonts w:ascii="Verdana" w:eastAsia="SimSun" w:hAnsi="Verdana"/>
          <w:b/>
          <w:bCs/>
          <w:iCs/>
          <w:caps/>
          <w:sz w:val="18"/>
          <w:szCs w:val="18"/>
          <w:lang w:val="it-IT"/>
        </w:rPr>
      </w:pPr>
      <w:bookmarkStart w:id="37" w:name="_Toc435109105"/>
      <w:bookmarkStart w:id="38" w:name="_Toc524697264"/>
      <w:bookmarkStart w:id="39" w:name="_Toc529197819"/>
      <w:bookmarkStart w:id="40" w:name="_Toc530035947"/>
      <w:bookmarkStart w:id="41" w:name="_Toc24116212"/>
      <w:bookmarkStart w:id="42" w:name="_Toc24118706"/>
      <w:bookmarkStart w:id="43" w:name="_Toc24126691"/>
      <w:bookmarkStart w:id="44" w:name="_Toc88829480"/>
      <w:bookmarkStart w:id="45" w:name="_Toc90291020"/>
      <w:bookmarkStart w:id="46" w:name="_Toc120627777"/>
      <w:r w:rsidRPr="0086584F">
        <w:rPr>
          <w:rFonts w:ascii="Verdana" w:eastAsia="SimSun" w:hAnsi="Verdana"/>
          <w:b/>
          <w:bCs/>
          <w:iCs/>
          <w:caps/>
          <w:sz w:val="18"/>
          <w:szCs w:val="18"/>
          <w:lang w:val="it-IT"/>
        </w:rPr>
        <w:t xml:space="preserve">ARTICOLO 18 </w:t>
      </w:r>
      <w:r w:rsidRPr="0086584F">
        <w:rPr>
          <w:rFonts w:ascii="Verdana" w:eastAsiaTheme="majorEastAsia" w:hAnsi="Verdana" w:cstheme="majorBidi"/>
          <w:b/>
          <w:bCs/>
          <w:iCs/>
          <w:caps/>
          <w:sz w:val="18"/>
          <w:szCs w:val="18"/>
          <w:lang w:val="it-IT"/>
        </w:rPr>
        <w:t>–</w:t>
      </w:r>
      <w:r w:rsidRPr="0086584F">
        <w:rPr>
          <w:rFonts w:ascii="Verdana" w:eastAsia="SimSun" w:hAnsi="Verdana"/>
          <w:b/>
          <w:bCs/>
          <w:iCs/>
          <w:caps/>
          <w:sz w:val="18"/>
          <w:szCs w:val="18"/>
          <w:lang w:val="it-IT"/>
        </w:rPr>
        <w:t xml:space="preserve"> </w:t>
      </w:r>
      <w:bookmarkEnd w:id="37"/>
      <w:bookmarkEnd w:id="38"/>
      <w:bookmarkEnd w:id="39"/>
      <w:bookmarkEnd w:id="40"/>
      <w:bookmarkEnd w:id="41"/>
      <w:bookmarkEnd w:id="42"/>
      <w:bookmarkEnd w:id="43"/>
      <w:bookmarkEnd w:id="44"/>
      <w:bookmarkEnd w:id="45"/>
      <w:bookmarkEnd w:id="46"/>
      <w:r w:rsidRPr="0086584F">
        <w:rPr>
          <w:rFonts w:ascii="Verdana" w:eastAsia="SimSun" w:hAnsi="Verdana"/>
          <w:b/>
          <w:bCs/>
          <w:iCs/>
          <w:caps/>
          <w:sz w:val="18"/>
          <w:szCs w:val="18"/>
          <w:lang w:val="it-IT"/>
        </w:rPr>
        <w:t>ENTRATA IN VIGORE</w:t>
      </w:r>
    </w:p>
    <w:p w14:paraId="53742797" w14:textId="77777777" w:rsidR="002B5AEA" w:rsidRPr="0086584F" w:rsidRDefault="002B5AEA" w:rsidP="0086584F">
      <w:pPr>
        <w:jc w:val="both"/>
        <w:rPr>
          <w:rFonts w:ascii="Verdana" w:eastAsia="Verdana" w:hAnsi="Verdana" w:cs="Verdana"/>
          <w:sz w:val="18"/>
          <w:szCs w:val="18"/>
          <w:lang w:val="it-IT" w:eastAsia="it-IT"/>
        </w:rPr>
      </w:pPr>
      <w:r w:rsidRPr="00F67FA3">
        <w:rPr>
          <w:rFonts w:ascii="Verdana" w:hAnsi="Verdana"/>
          <w:noProof/>
          <w:sz w:val="18"/>
          <w:szCs w:val="18"/>
          <w:lang w:val="it-IT" w:eastAsia="it-IT"/>
        </w:rPr>
        <w:t>Il presente Accordo entra in vigore al momento della firma di entrambe le parti.</w:t>
      </w:r>
    </w:p>
    <w:p w14:paraId="2A1FC012" w14:textId="6F6A7741" w:rsidR="002B5AEA" w:rsidRPr="00F67FA3" w:rsidRDefault="002B5AEA" w:rsidP="002B5AEA">
      <w:pPr>
        <w:rPr>
          <w:rFonts w:ascii="Verdana" w:hAnsi="Verdana"/>
          <w:noProof/>
          <w:sz w:val="18"/>
          <w:szCs w:val="18"/>
          <w:lang w:val="it-IT" w:eastAsia="it-IT"/>
        </w:rPr>
      </w:pPr>
    </w:p>
    <w:p w14:paraId="7C55F83C" w14:textId="77777777" w:rsidR="00133084" w:rsidRPr="00F67FA3" w:rsidRDefault="002B5AEA" w:rsidP="00133084">
      <w:pPr>
        <w:spacing w:after="120"/>
        <w:jc w:val="both"/>
        <w:rPr>
          <w:rFonts w:ascii="Verdana" w:hAnsi="Verdana"/>
          <w:b/>
          <w:sz w:val="18"/>
          <w:szCs w:val="18"/>
        </w:rPr>
      </w:pPr>
      <w:r w:rsidRPr="00F67FA3">
        <w:rPr>
          <w:rFonts w:ascii="Verdana" w:hAnsi="Verdana"/>
          <w:noProof/>
          <w:sz w:val="18"/>
          <w:szCs w:val="18"/>
          <w:lang w:val="it-IT" w:eastAsia="it-IT"/>
        </w:rPr>
        <w:t>FIRME</w:t>
      </w:r>
    </w:p>
    <w:tbl>
      <w:tblPr>
        <w:tblW w:w="9720" w:type="dxa"/>
        <w:jc w:val="right"/>
        <w:tblLayout w:type="fixed"/>
        <w:tblLook w:val="0000" w:firstRow="0" w:lastRow="0" w:firstColumn="0" w:lastColumn="0" w:noHBand="0" w:noVBand="0"/>
      </w:tblPr>
      <w:tblGrid>
        <w:gridCol w:w="4680"/>
        <w:gridCol w:w="5040"/>
      </w:tblGrid>
      <w:tr w:rsidR="00133084" w:rsidRPr="00F67FA3" w14:paraId="558C64C4" w14:textId="77777777" w:rsidTr="001F3636">
        <w:trPr>
          <w:jc w:val="right"/>
        </w:trPr>
        <w:tc>
          <w:tcPr>
            <w:tcW w:w="4680" w:type="dxa"/>
            <w:vAlign w:val="center"/>
          </w:tcPr>
          <w:p w14:paraId="092117A7" w14:textId="77777777" w:rsidR="00133084" w:rsidRPr="00F67FA3" w:rsidRDefault="00133084" w:rsidP="001F3636">
            <w:pPr>
              <w:widowControl w:val="0"/>
              <w:autoSpaceDE w:val="0"/>
              <w:autoSpaceDN w:val="0"/>
              <w:adjustRightInd w:val="0"/>
              <w:jc w:val="center"/>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 xml:space="preserve">Il </w:t>
            </w:r>
            <w:r w:rsidRPr="00F67FA3">
              <w:rPr>
                <w:rFonts w:ascii="Verdana" w:hAnsi="Verdana"/>
                <w:b/>
                <w:sz w:val="18"/>
                <w:szCs w:val="18"/>
                <w:lang w:val="it-IT" w:eastAsia="it-IT"/>
              </w:rPr>
              <w:t>Partecipante</w:t>
            </w:r>
          </w:p>
        </w:tc>
        <w:tc>
          <w:tcPr>
            <w:tcW w:w="5040" w:type="dxa"/>
            <w:vAlign w:val="center"/>
          </w:tcPr>
          <w:p w14:paraId="559523D4" w14:textId="77777777" w:rsidR="00133084" w:rsidRPr="00F67FA3" w:rsidRDefault="00133084" w:rsidP="001F3636">
            <w:pPr>
              <w:widowControl w:val="0"/>
              <w:autoSpaceDE w:val="0"/>
              <w:autoSpaceDN w:val="0"/>
              <w:adjustRightInd w:val="0"/>
              <w:jc w:val="center"/>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Per l’Istituto</w:t>
            </w:r>
          </w:p>
        </w:tc>
      </w:tr>
      <w:tr w:rsidR="00133084" w:rsidRPr="00F67FA3" w14:paraId="28A392F6" w14:textId="77777777" w:rsidTr="001F3636">
        <w:trPr>
          <w:jc w:val="right"/>
        </w:trPr>
        <w:tc>
          <w:tcPr>
            <w:tcW w:w="4680" w:type="dxa"/>
          </w:tcPr>
          <w:p w14:paraId="06028A80"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p>
          <w:p w14:paraId="2A87F511"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Nome/cognome/</w:t>
            </w:r>
          </w:p>
          <w:p w14:paraId="3CD1593B"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p>
          <w:p w14:paraId="4658EDEC" w14:textId="77777777" w:rsidR="00133084" w:rsidRPr="00F67FA3" w:rsidRDefault="00133084" w:rsidP="001F3636">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w:t>
            </w:r>
          </w:p>
          <w:p w14:paraId="5CAC4722"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p>
        </w:tc>
        <w:tc>
          <w:tcPr>
            <w:tcW w:w="5040" w:type="dxa"/>
          </w:tcPr>
          <w:p w14:paraId="5831B95E"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p>
          <w:p w14:paraId="06A13912"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r>
              <w:rPr>
                <w:rFonts w:ascii="Verdana" w:eastAsia="Arial Unicode MS" w:hAnsi="Verdana"/>
                <w:sz w:val="18"/>
                <w:szCs w:val="18"/>
                <w:lang w:val="it-IT" w:eastAsia="it-IT"/>
              </w:rPr>
              <w:t>Roberto Di Pietra, Rettore</w:t>
            </w:r>
          </w:p>
          <w:p w14:paraId="72172CEC"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p>
          <w:p w14:paraId="7E233B36" w14:textId="77777777" w:rsidR="00133084" w:rsidRPr="00F67FA3" w:rsidRDefault="00133084" w:rsidP="001F3636">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_____________________________________</w:t>
            </w:r>
          </w:p>
        </w:tc>
      </w:tr>
      <w:tr w:rsidR="00133084" w:rsidRPr="00F67FA3" w14:paraId="01133F68" w14:textId="77777777" w:rsidTr="001F3636">
        <w:trPr>
          <w:jc w:val="right"/>
        </w:trPr>
        <w:tc>
          <w:tcPr>
            <w:tcW w:w="4680" w:type="dxa"/>
          </w:tcPr>
          <w:p w14:paraId="2649A316"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Firma</w:t>
            </w:r>
          </w:p>
          <w:p w14:paraId="720253E9"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p>
          <w:p w14:paraId="5E5A1870" w14:textId="77777777" w:rsidR="00133084" w:rsidRPr="00F67FA3" w:rsidRDefault="00133084" w:rsidP="001F3636">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w:t>
            </w:r>
          </w:p>
          <w:p w14:paraId="41687833"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p>
          <w:p w14:paraId="5FD80B80"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Luogo e data</w:t>
            </w:r>
          </w:p>
          <w:p w14:paraId="7E3E1892"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p>
          <w:p w14:paraId="2F418889" w14:textId="77777777" w:rsidR="00133084" w:rsidRPr="00F67FA3" w:rsidRDefault="00133084" w:rsidP="001F3636">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w:t>
            </w:r>
          </w:p>
          <w:p w14:paraId="001FAE0A"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p>
        </w:tc>
        <w:tc>
          <w:tcPr>
            <w:tcW w:w="5040" w:type="dxa"/>
          </w:tcPr>
          <w:p w14:paraId="5A6466EF"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Firma</w:t>
            </w:r>
          </w:p>
          <w:p w14:paraId="58CDCC98"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p>
          <w:p w14:paraId="6A2ECF6A" w14:textId="77777777" w:rsidR="00133084" w:rsidRPr="00F67FA3" w:rsidRDefault="00133084" w:rsidP="001F3636">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_____________________________________</w:t>
            </w:r>
          </w:p>
          <w:p w14:paraId="20D7FA70"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p>
          <w:p w14:paraId="18AF67DE"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Luogo e data</w:t>
            </w:r>
          </w:p>
          <w:p w14:paraId="1C306693" w14:textId="77777777" w:rsidR="00133084" w:rsidRPr="00F67FA3" w:rsidRDefault="00133084" w:rsidP="001F3636">
            <w:pPr>
              <w:widowControl w:val="0"/>
              <w:autoSpaceDE w:val="0"/>
              <w:autoSpaceDN w:val="0"/>
              <w:adjustRightInd w:val="0"/>
              <w:rPr>
                <w:rFonts w:ascii="Verdana" w:eastAsia="Arial Unicode MS" w:hAnsi="Verdana"/>
                <w:sz w:val="18"/>
                <w:szCs w:val="18"/>
                <w:lang w:val="it-IT" w:eastAsia="it-IT"/>
              </w:rPr>
            </w:pPr>
          </w:p>
          <w:p w14:paraId="07DBCE5A" w14:textId="77777777" w:rsidR="00133084" w:rsidRPr="00F67FA3" w:rsidRDefault="00133084" w:rsidP="001F3636">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_____________________________________</w:t>
            </w:r>
          </w:p>
          <w:p w14:paraId="168807F9" w14:textId="77777777" w:rsidR="00133084" w:rsidRDefault="00133084" w:rsidP="001F3636">
            <w:pPr>
              <w:keepNext/>
              <w:widowControl w:val="0"/>
              <w:autoSpaceDE w:val="0"/>
              <w:autoSpaceDN w:val="0"/>
              <w:adjustRightInd w:val="0"/>
              <w:spacing w:before="240" w:after="60"/>
              <w:outlineLvl w:val="2"/>
              <w:rPr>
                <w:rFonts w:ascii="Verdana" w:eastAsia="Arial Unicode MS" w:hAnsi="Verdana" w:cs="Arial"/>
                <w:bCs/>
                <w:iCs/>
                <w:sz w:val="18"/>
                <w:szCs w:val="18"/>
                <w:lang w:val="it-IT" w:eastAsia="it-IT"/>
              </w:rPr>
            </w:pPr>
          </w:p>
          <w:p w14:paraId="7BA6948D" w14:textId="77777777" w:rsidR="00133084" w:rsidRDefault="00133084" w:rsidP="001F3636">
            <w:pPr>
              <w:keepNext/>
              <w:widowControl w:val="0"/>
              <w:autoSpaceDE w:val="0"/>
              <w:autoSpaceDN w:val="0"/>
              <w:adjustRightInd w:val="0"/>
              <w:spacing w:before="240" w:after="60"/>
              <w:outlineLvl w:val="2"/>
              <w:rPr>
                <w:rFonts w:ascii="Verdana" w:eastAsia="Arial Unicode MS" w:hAnsi="Verdana" w:cs="Arial"/>
                <w:bCs/>
                <w:iCs/>
                <w:sz w:val="18"/>
                <w:szCs w:val="18"/>
                <w:lang w:val="it-IT" w:eastAsia="it-IT"/>
              </w:rPr>
            </w:pPr>
          </w:p>
          <w:p w14:paraId="409DCECC" w14:textId="77777777" w:rsidR="00133084" w:rsidRPr="00F67FA3" w:rsidRDefault="00133084" w:rsidP="001F3636">
            <w:pPr>
              <w:keepNext/>
              <w:widowControl w:val="0"/>
              <w:autoSpaceDE w:val="0"/>
              <w:autoSpaceDN w:val="0"/>
              <w:adjustRightInd w:val="0"/>
              <w:spacing w:before="240" w:after="60"/>
              <w:outlineLvl w:val="2"/>
              <w:rPr>
                <w:rFonts w:ascii="Verdana" w:eastAsia="Arial Unicode MS" w:hAnsi="Verdana" w:cs="Arial"/>
                <w:bCs/>
                <w:iCs/>
                <w:sz w:val="18"/>
                <w:szCs w:val="18"/>
                <w:lang w:val="it-IT" w:eastAsia="it-IT"/>
              </w:rPr>
            </w:pPr>
          </w:p>
        </w:tc>
      </w:tr>
    </w:tbl>
    <w:p w14:paraId="459934A1" w14:textId="02546FE9" w:rsidR="002B5AEA" w:rsidRPr="00F67FA3" w:rsidRDefault="002B5AEA" w:rsidP="00133084">
      <w:pPr>
        <w:spacing w:after="120"/>
        <w:jc w:val="both"/>
        <w:rPr>
          <w:rFonts w:ascii="Verdana" w:hAnsi="Verdana"/>
          <w:b/>
          <w:sz w:val="18"/>
          <w:szCs w:val="18"/>
        </w:rPr>
      </w:pPr>
      <w:r w:rsidRPr="00F67FA3">
        <w:rPr>
          <w:rFonts w:ascii="Verdana" w:hAnsi="Verdana"/>
          <w:b/>
          <w:sz w:val="18"/>
          <w:szCs w:val="18"/>
        </w:rPr>
        <w:lastRenderedPageBreak/>
        <w:t>ALLEGATO I</w:t>
      </w:r>
    </w:p>
    <w:p w14:paraId="2184DD5B" w14:textId="77777777" w:rsidR="002B5AEA" w:rsidRPr="00F67FA3" w:rsidRDefault="002B5AEA" w:rsidP="002B5AEA">
      <w:pPr>
        <w:jc w:val="center"/>
        <w:rPr>
          <w:rFonts w:ascii="Verdana" w:hAnsi="Verdana"/>
          <w:b/>
          <w:sz w:val="18"/>
          <w:szCs w:val="18"/>
        </w:rPr>
      </w:pPr>
    </w:p>
    <w:p w14:paraId="012CAFDF" w14:textId="77777777" w:rsidR="002B5AEA" w:rsidRPr="00F67FA3" w:rsidRDefault="002B5AEA" w:rsidP="002B5AEA">
      <w:pPr>
        <w:jc w:val="center"/>
        <w:rPr>
          <w:rFonts w:ascii="Verdana" w:hAnsi="Verdana"/>
          <w:b/>
          <w:sz w:val="18"/>
          <w:szCs w:val="18"/>
        </w:rPr>
      </w:pPr>
    </w:p>
    <w:p w14:paraId="2A63C040" w14:textId="77777777" w:rsidR="002B5AEA" w:rsidRPr="00F67FA3" w:rsidRDefault="002B5AEA" w:rsidP="002B5AEA">
      <w:pPr>
        <w:jc w:val="center"/>
        <w:rPr>
          <w:rFonts w:ascii="Verdana" w:hAnsi="Verdana"/>
          <w:b/>
          <w:sz w:val="18"/>
          <w:szCs w:val="18"/>
          <w:u w:val="single"/>
        </w:rPr>
      </w:pPr>
      <w:r w:rsidRPr="00F67FA3">
        <w:rPr>
          <w:rFonts w:ascii="Verdana" w:hAnsi="Verdana"/>
          <w:b/>
          <w:sz w:val="18"/>
          <w:szCs w:val="18"/>
          <w:u w:val="single"/>
        </w:rPr>
        <w:t>LEARNING AGREEMENT FOR STUDIES</w:t>
      </w:r>
    </w:p>
    <w:p w14:paraId="7196B8FA" w14:textId="77777777" w:rsidR="002B5AEA" w:rsidRPr="00F67FA3" w:rsidRDefault="002B5AEA" w:rsidP="002B5AEA">
      <w:pPr>
        <w:jc w:val="center"/>
        <w:rPr>
          <w:rFonts w:ascii="Verdana" w:hAnsi="Verdana"/>
          <w:sz w:val="18"/>
          <w:szCs w:val="18"/>
        </w:rPr>
      </w:pPr>
    </w:p>
    <w:p w14:paraId="3E434F19" w14:textId="77777777" w:rsidR="002B5AEA" w:rsidRPr="00F67FA3" w:rsidRDefault="00EF6F0A" w:rsidP="002B5AEA">
      <w:pPr>
        <w:jc w:val="center"/>
        <w:rPr>
          <w:rFonts w:ascii="Verdana" w:hAnsi="Verdana"/>
          <w:b/>
          <w:sz w:val="18"/>
          <w:szCs w:val="18"/>
          <w:u w:val="single"/>
          <w:lang w:val="en-GB"/>
        </w:rPr>
      </w:pPr>
      <w:hyperlink r:id="rId11" w:history="1">
        <w:r w:rsidR="002B5AEA" w:rsidRPr="00F67FA3">
          <w:rPr>
            <w:rStyle w:val="Collegamentoipertestuale"/>
            <w:rFonts w:ascii="Verdana" w:hAnsi="Verdana"/>
            <w:b/>
            <w:sz w:val="18"/>
            <w:szCs w:val="18"/>
            <w:lang w:val="en-GB"/>
          </w:rPr>
          <w:t>https://erasmus-plus.ec.europa.eu/resources-and-tools/learning-agreement</w:t>
        </w:r>
      </w:hyperlink>
    </w:p>
    <w:p w14:paraId="373E4AB9" w14:textId="3396AB63" w:rsidR="002B5AEA" w:rsidRPr="00F67FA3" w:rsidRDefault="002B5AEA" w:rsidP="002B5AEA">
      <w:pPr>
        <w:rPr>
          <w:rFonts w:ascii="Verdana" w:hAnsi="Verdana"/>
          <w:b/>
          <w:sz w:val="18"/>
          <w:szCs w:val="18"/>
          <w:u w:val="single"/>
          <w:lang w:val="en-GB"/>
        </w:rPr>
      </w:pPr>
    </w:p>
    <w:sectPr w:rsidR="002B5AEA" w:rsidRPr="00F67FA3" w:rsidSect="007F511F">
      <w:headerReference w:type="default" r:id="rId12"/>
      <w:footerReference w:type="even" r:id="rId13"/>
      <w:footerReference w:type="default" r:id="rId14"/>
      <w:pgSz w:w="11900" w:h="16840"/>
      <w:pgMar w:top="2995" w:right="1109" w:bottom="2131" w:left="97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19EF0" w14:textId="77777777" w:rsidR="00006E91" w:rsidRDefault="00006E91">
      <w:r>
        <w:separator/>
      </w:r>
    </w:p>
  </w:endnote>
  <w:endnote w:type="continuationSeparator" w:id="0">
    <w:p w14:paraId="13D5DC52" w14:textId="77777777" w:rsidR="00006E91" w:rsidRDefault="0000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254398277"/>
      <w:docPartObj>
        <w:docPartGallery w:val="Page Numbers (Bottom of Page)"/>
        <w:docPartUnique/>
      </w:docPartObj>
    </w:sdtPr>
    <w:sdtEndPr>
      <w:rPr>
        <w:rStyle w:val="Numeropagina"/>
        <w:rFonts w:ascii="Roboto" w:hAnsi="Roboto"/>
        <w:color w:val="002060"/>
        <w:sz w:val="21"/>
        <w:szCs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3ACDF95C" w:rsidR="005873D8" w:rsidRPr="00A450FF" w:rsidRDefault="009E0B04" w:rsidP="00A450FF">
    <w:pPr>
      <w:pStyle w:val="Pidipagina"/>
      <w:tabs>
        <w:tab w:val="clear" w:pos="4819"/>
        <w:tab w:val="clear" w:pos="9638"/>
        <w:tab w:val="left" w:pos="1060"/>
      </w:tabs>
      <w:ind w:right="360"/>
      <w:rPr>
        <w:rFonts w:asciiTheme="minorHAnsi" w:hAnsiTheme="minorHAnsi" w:cstheme="minorHAnsi"/>
        <w:sz w:val="20"/>
        <w:szCs w:val="20"/>
      </w:rPr>
    </w:pPr>
    <w:r w:rsidRPr="00A450FF">
      <w:rPr>
        <w:rFonts w:asciiTheme="minorHAnsi" w:hAnsiTheme="minorHAnsi" w:cstheme="minorHAnsi"/>
        <w:noProof/>
        <w:sz w:val="20"/>
        <w:szCs w:val="20"/>
      </w:rPr>
      <w:drawing>
        <wp:anchor distT="0" distB="0" distL="114300" distR="114300" simplePos="0" relativeHeight="251659264" behindDoc="1" locked="0" layoutInCell="1" allowOverlap="1" wp14:anchorId="7C9FFF30" wp14:editId="77AE7DD4">
          <wp:simplePos x="0" y="0"/>
          <wp:positionH relativeFrom="margin">
            <wp:posOffset>-612140</wp:posOffset>
          </wp:positionH>
          <wp:positionV relativeFrom="paragraph">
            <wp:posOffset>-864870</wp:posOffset>
          </wp:positionV>
          <wp:extent cx="7560000" cy="1094400"/>
          <wp:effectExtent l="0" t="0" r="0" b="0"/>
          <wp:wrapNone/>
          <wp:docPr id="51" name="Immagine 5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sidRPr="00A450FF">
      <w:rPr>
        <w:rFonts w:asciiTheme="minorHAnsi" w:hAnsiTheme="minorHAnsi" w:cstheme="minorHAnsi"/>
        <w:noProof/>
        <w:sz w:val="20"/>
        <w:szCs w:val="20"/>
      </w:rPr>
      <w:t>mg/</w:t>
    </w:r>
    <w:r w:rsidR="00A450FF">
      <w:rPr>
        <w:rFonts w:asciiTheme="minorHAnsi" w:hAnsiTheme="minorHAnsi" w:cstheme="minorHAnsi"/>
        <w:noProof/>
        <w:sz w:val="20"/>
        <w:szCs w:val="20"/>
      </w:rPr>
      <w:t>LR</w:t>
    </w:r>
    <w:r w:rsidR="00A450FF" w:rsidRPr="00A450FF">
      <w:rPr>
        <w:rFonts w:asciiTheme="minorHAnsi" w:hAnsiTheme="minorHAnsi" w:cstheme="minorHAnsi"/>
        <w:noProof/>
        <w:sz w:val="20"/>
        <w:szCs w:val="20"/>
      </w:rPr>
      <w:t xml:space="preserve"> vers.</w:t>
    </w:r>
    <w:r w:rsidR="00A450FF">
      <w:rPr>
        <w:rFonts w:asciiTheme="minorHAnsi" w:hAnsiTheme="minorHAnsi" w:cstheme="minorHAnsi"/>
        <w:noProof/>
        <w:sz w:val="20"/>
        <w:szCs w:val="20"/>
      </w:rPr>
      <w:t>0</w:t>
    </w:r>
    <w:r w:rsidR="00A450FF" w:rsidRPr="00A450FF">
      <w:rPr>
        <w:rFonts w:asciiTheme="minorHAnsi" w:hAnsiTheme="minorHAnsi" w:cstheme="minorHAnsi"/>
        <w:noProof/>
        <w:sz w:val="20"/>
        <w:szCs w:val="20"/>
      </w:rPr>
      <w:t>.0 del 30/05/2022</w:t>
    </w:r>
    <w:r w:rsidR="00A450FF" w:rsidRPr="00A450FF">
      <w:rPr>
        <w:rFonts w:asciiTheme="minorHAnsi" w:hAnsiTheme="minorHAnsi"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833B6" w14:textId="77777777" w:rsidR="00006E91" w:rsidRDefault="00006E91">
      <w:r>
        <w:separator/>
      </w:r>
    </w:p>
  </w:footnote>
  <w:footnote w:type="continuationSeparator" w:id="0">
    <w:p w14:paraId="32E5AD11" w14:textId="77777777" w:rsidR="00006E91" w:rsidRDefault="00006E91">
      <w:r>
        <w:continuationSeparator/>
      </w:r>
    </w:p>
  </w:footnote>
  <w:footnote w:id="1">
    <w:p w14:paraId="1555A2A4" w14:textId="77777777" w:rsidR="00A5399D" w:rsidRDefault="00A5399D" w:rsidP="00A5399D">
      <w:pPr>
        <w:pStyle w:val="Testonotaapidipagina"/>
        <w:jc w:val="both"/>
      </w:pPr>
      <w:r>
        <w:rPr>
          <w:rStyle w:val="Rimandonotaapidipagina"/>
          <w:rFonts w:eastAsiaTheme="majorEastAsia"/>
        </w:rPr>
        <w:footnoteRef/>
      </w:r>
      <w:r>
        <w:t xml:space="preserve"> </w:t>
      </w:r>
      <w:r w:rsidRPr="00BD41AF">
        <w:rPr>
          <w:rFonts w:ascii="Verdana" w:hAnsi="Verdana"/>
          <w:sz w:val="16"/>
          <w:szCs w:val="16"/>
        </w:rPr>
        <w:t xml:space="preserve">Se l’Istituto ricevente organizza la mobilità internazionale per </w:t>
      </w:r>
      <w:proofErr w:type="spellStart"/>
      <w:r w:rsidRPr="00BD41AF">
        <w:rPr>
          <w:rFonts w:ascii="Verdana" w:hAnsi="Verdana"/>
          <w:sz w:val="16"/>
          <w:szCs w:val="16"/>
        </w:rPr>
        <w:t>traineeship</w:t>
      </w:r>
      <w:proofErr w:type="spellEnd"/>
      <w:r w:rsidRPr="00BD41AF">
        <w:rPr>
          <w:rFonts w:ascii="Verdana" w:hAnsi="Verdana"/>
          <w:sz w:val="16"/>
          <w:szCs w:val="16"/>
        </w:rPr>
        <w:t xml:space="preserve"> presso un’impresa nel Paese Partner, allora </w:t>
      </w:r>
      <w:r>
        <w:rPr>
          <w:rFonts w:ascii="Verdana" w:hAnsi="Verdana"/>
          <w:sz w:val="16"/>
          <w:szCs w:val="16"/>
        </w:rPr>
        <w:t xml:space="preserve">il </w:t>
      </w:r>
      <w:r w:rsidRPr="00BD41AF">
        <w:rPr>
          <w:rFonts w:ascii="Verdana" w:hAnsi="Verdana"/>
          <w:sz w:val="16"/>
          <w:szCs w:val="16"/>
        </w:rPr>
        <w:t xml:space="preserve">Learning Agreement sarà sottoscritto dalle 4 parti coinvolte (studente, Istituto di appartenenza, Istituto ricevente, </w:t>
      </w:r>
      <w:r>
        <w:rPr>
          <w:rFonts w:ascii="Verdana" w:hAnsi="Verdana"/>
          <w:sz w:val="16"/>
          <w:szCs w:val="16"/>
        </w:rPr>
        <w:t>I</w:t>
      </w:r>
      <w:r w:rsidRPr="00BD41AF">
        <w:rPr>
          <w:rFonts w:ascii="Verdana" w:hAnsi="Verdana"/>
          <w:sz w:val="16"/>
          <w:szCs w:val="16"/>
        </w:rPr>
        <w:t>mpresa ospitante).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67A5" w14:textId="77777777" w:rsidR="002B5AEA" w:rsidRDefault="002B5AEA" w:rsidP="002B5AEA">
    <w:pPr>
      <w:pStyle w:val="Intestazione"/>
      <w:tabs>
        <w:tab w:val="clear" w:pos="9638"/>
        <w:tab w:val="right" w:pos="9514"/>
      </w:tabs>
      <w:ind w:firstLine="3545"/>
      <w:rPr>
        <w:rFonts w:ascii="Arial" w:hAnsi="Arial" w:cs="Arial"/>
        <w:b/>
        <w:bCs/>
        <w:color w:val="2C363A"/>
        <w:sz w:val="22"/>
        <w:szCs w:val="22"/>
      </w:rPr>
    </w:pPr>
    <w:r>
      <w:rPr>
        <w:noProof/>
      </w:rPr>
      <w:drawing>
        <wp:anchor distT="0" distB="0" distL="114300" distR="114300" simplePos="0" relativeHeight="251658240" behindDoc="1" locked="0" layoutInCell="1" allowOverlap="1" wp14:anchorId="757667D7" wp14:editId="0E4BFA04">
          <wp:simplePos x="0" y="0"/>
          <wp:positionH relativeFrom="column">
            <wp:posOffset>-641927</wp:posOffset>
          </wp:positionH>
          <wp:positionV relativeFrom="paragraph">
            <wp:posOffset>0</wp:posOffset>
          </wp:positionV>
          <wp:extent cx="7689850" cy="1822450"/>
          <wp:effectExtent l="0" t="0" r="6350" b="635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magine 50"/>
                  <pic:cNvPicPr/>
                </pic:nvPicPr>
                <pic:blipFill>
                  <a:blip r:embed="rId1"/>
                  <a:stretch>
                    <a:fillRect/>
                  </a:stretch>
                </pic:blipFill>
                <pic:spPr>
                  <a:xfrm>
                    <a:off x="0" y="0"/>
                    <a:ext cx="7689850" cy="1822450"/>
                  </a:xfrm>
                  <a:prstGeom prst="rect">
                    <a:avLst/>
                  </a:prstGeom>
                </pic:spPr>
              </pic:pic>
            </a:graphicData>
          </a:graphic>
          <wp14:sizeRelH relativeFrom="margin">
            <wp14:pctWidth>0</wp14:pctWidth>
          </wp14:sizeRelH>
          <wp14:sizeRelV relativeFrom="margin">
            <wp14:pctHeight>0</wp14:pctHeight>
          </wp14:sizeRelV>
        </wp:anchor>
      </w:drawing>
    </w:r>
  </w:p>
  <w:p w14:paraId="7DFD4F19" w14:textId="77777777"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4EDF53B2" w14:textId="77777777"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0FA04F51" w14:textId="77777777"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33B42E62" w14:textId="77777777"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79EB6ED7" w14:textId="303347A9"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4E32CF72" w14:textId="3A50F457" w:rsidR="002B5AEA" w:rsidRDefault="00571317" w:rsidP="002B5AEA">
    <w:pPr>
      <w:pStyle w:val="Intestazione"/>
      <w:tabs>
        <w:tab w:val="clear" w:pos="9638"/>
        <w:tab w:val="right" w:pos="9514"/>
      </w:tabs>
      <w:ind w:firstLine="3545"/>
      <w:rPr>
        <w:rFonts w:ascii="Arial" w:hAnsi="Arial" w:cs="Arial"/>
        <w:b/>
        <w:bCs/>
        <w:color w:val="2C363A"/>
        <w:sz w:val="22"/>
        <w:szCs w:val="22"/>
      </w:rPr>
    </w:pPr>
    <w:r>
      <w:rPr>
        <w:rFonts w:ascii="Arial" w:hAnsi="Arial" w:cs="Arial"/>
        <w:b/>
        <w:bCs/>
        <w:noProof/>
        <w:color w:val="2C363A"/>
        <w:sz w:val="22"/>
        <w:szCs w:val="22"/>
      </w:rPr>
      <w:drawing>
        <wp:anchor distT="0" distB="0" distL="114300" distR="114300" simplePos="0" relativeHeight="251660288" behindDoc="0" locked="0" layoutInCell="1" allowOverlap="1" wp14:anchorId="603DDF7E" wp14:editId="3D90A511">
          <wp:simplePos x="0" y="0"/>
          <wp:positionH relativeFrom="column">
            <wp:posOffset>2264410</wp:posOffset>
          </wp:positionH>
          <wp:positionV relativeFrom="paragraph">
            <wp:posOffset>93345</wp:posOffset>
          </wp:positionV>
          <wp:extent cx="2162175" cy="89535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895350"/>
                  </a:xfrm>
                  <a:prstGeom prst="rect">
                    <a:avLst/>
                  </a:prstGeom>
                  <a:noFill/>
                </pic:spPr>
              </pic:pic>
            </a:graphicData>
          </a:graphic>
          <wp14:sizeRelH relativeFrom="page">
            <wp14:pctWidth>0</wp14:pctWidth>
          </wp14:sizeRelH>
          <wp14:sizeRelV relativeFrom="page">
            <wp14:pctHeight>0</wp14:pctHeight>
          </wp14:sizeRelV>
        </wp:anchor>
      </w:drawing>
    </w:r>
  </w:p>
  <w:p w14:paraId="3E7B9C8E" w14:textId="2066F0E7"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3C9A00A8" w14:textId="4742F162"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6595761E" w14:textId="6981B1DC"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5FE6972A" w14:textId="2C41FF93" w:rsidR="00571317" w:rsidRDefault="00571317" w:rsidP="002B5AEA">
    <w:pPr>
      <w:pStyle w:val="Intestazione"/>
      <w:tabs>
        <w:tab w:val="clear" w:pos="9638"/>
        <w:tab w:val="right" w:pos="9514"/>
      </w:tabs>
      <w:ind w:firstLine="3545"/>
      <w:rPr>
        <w:rFonts w:ascii="Arial" w:hAnsi="Arial" w:cs="Arial"/>
        <w:b/>
        <w:bCs/>
        <w:color w:val="2C363A"/>
        <w:sz w:val="22"/>
        <w:szCs w:val="22"/>
      </w:rPr>
    </w:pPr>
  </w:p>
  <w:p w14:paraId="7AF671A8" w14:textId="5B733044" w:rsidR="00571317" w:rsidRDefault="00571317" w:rsidP="002B5AEA">
    <w:pPr>
      <w:pStyle w:val="Intestazione"/>
      <w:tabs>
        <w:tab w:val="clear" w:pos="9638"/>
        <w:tab w:val="right" w:pos="9514"/>
      </w:tabs>
      <w:ind w:firstLine="3545"/>
      <w:rPr>
        <w:rFonts w:ascii="Arial" w:hAnsi="Arial" w:cs="Arial"/>
        <w:b/>
        <w:bCs/>
        <w:color w:val="2C363A"/>
        <w:sz w:val="22"/>
        <w:szCs w:val="22"/>
      </w:rPr>
    </w:pPr>
  </w:p>
  <w:p w14:paraId="6D0F92D1" w14:textId="09804E45" w:rsidR="00571317" w:rsidRDefault="00571317" w:rsidP="002B5AEA">
    <w:pPr>
      <w:pStyle w:val="Intestazione"/>
      <w:tabs>
        <w:tab w:val="clear" w:pos="9638"/>
        <w:tab w:val="right" w:pos="9514"/>
      </w:tabs>
      <w:ind w:firstLine="3545"/>
      <w:rPr>
        <w:rFonts w:ascii="Arial" w:hAnsi="Arial" w:cs="Arial"/>
        <w:b/>
        <w:bCs/>
        <w:color w:val="2C363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0456"/>
    <w:multiLevelType w:val="hybridMultilevel"/>
    <w:tmpl w:val="248EE594"/>
    <w:lvl w:ilvl="0" w:tplc="17149E9A">
      <w:start w:val="1"/>
      <w:numFmt w:val="bullet"/>
      <w:lvlText w:val="o"/>
      <w:lvlJc w:val="left"/>
      <w:pPr>
        <w:ind w:left="1121"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841" w:hanging="360"/>
      </w:pPr>
      <w:rPr>
        <w:rFonts w:ascii="Courier New" w:hAnsi="Courier New" w:cs="Courier New" w:hint="default"/>
      </w:rPr>
    </w:lvl>
    <w:lvl w:ilvl="2" w:tplc="04100005" w:tentative="1">
      <w:start w:val="1"/>
      <w:numFmt w:val="bullet"/>
      <w:lvlText w:val=""/>
      <w:lvlJc w:val="left"/>
      <w:pPr>
        <w:ind w:left="2561" w:hanging="360"/>
      </w:pPr>
      <w:rPr>
        <w:rFonts w:ascii="Wingdings" w:hAnsi="Wingdings" w:hint="default"/>
      </w:rPr>
    </w:lvl>
    <w:lvl w:ilvl="3" w:tplc="04100001" w:tentative="1">
      <w:start w:val="1"/>
      <w:numFmt w:val="bullet"/>
      <w:lvlText w:val=""/>
      <w:lvlJc w:val="left"/>
      <w:pPr>
        <w:ind w:left="3281" w:hanging="360"/>
      </w:pPr>
      <w:rPr>
        <w:rFonts w:ascii="Symbol" w:hAnsi="Symbol" w:hint="default"/>
      </w:rPr>
    </w:lvl>
    <w:lvl w:ilvl="4" w:tplc="04100003" w:tentative="1">
      <w:start w:val="1"/>
      <w:numFmt w:val="bullet"/>
      <w:lvlText w:val="o"/>
      <w:lvlJc w:val="left"/>
      <w:pPr>
        <w:ind w:left="4001" w:hanging="360"/>
      </w:pPr>
      <w:rPr>
        <w:rFonts w:ascii="Courier New" w:hAnsi="Courier New" w:cs="Courier New" w:hint="default"/>
      </w:rPr>
    </w:lvl>
    <w:lvl w:ilvl="5" w:tplc="04100005" w:tentative="1">
      <w:start w:val="1"/>
      <w:numFmt w:val="bullet"/>
      <w:lvlText w:val=""/>
      <w:lvlJc w:val="left"/>
      <w:pPr>
        <w:ind w:left="4721" w:hanging="360"/>
      </w:pPr>
      <w:rPr>
        <w:rFonts w:ascii="Wingdings" w:hAnsi="Wingdings" w:hint="default"/>
      </w:rPr>
    </w:lvl>
    <w:lvl w:ilvl="6" w:tplc="04100001" w:tentative="1">
      <w:start w:val="1"/>
      <w:numFmt w:val="bullet"/>
      <w:lvlText w:val=""/>
      <w:lvlJc w:val="left"/>
      <w:pPr>
        <w:ind w:left="5441" w:hanging="360"/>
      </w:pPr>
      <w:rPr>
        <w:rFonts w:ascii="Symbol" w:hAnsi="Symbol" w:hint="default"/>
      </w:rPr>
    </w:lvl>
    <w:lvl w:ilvl="7" w:tplc="04100003" w:tentative="1">
      <w:start w:val="1"/>
      <w:numFmt w:val="bullet"/>
      <w:lvlText w:val="o"/>
      <w:lvlJc w:val="left"/>
      <w:pPr>
        <w:ind w:left="6161" w:hanging="360"/>
      </w:pPr>
      <w:rPr>
        <w:rFonts w:ascii="Courier New" w:hAnsi="Courier New" w:cs="Courier New" w:hint="default"/>
      </w:rPr>
    </w:lvl>
    <w:lvl w:ilvl="8" w:tplc="04100005" w:tentative="1">
      <w:start w:val="1"/>
      <w:numFmt w:val="bullet"/>
      <w:lvlText w:val=""/>
      <w:lvlJc w:val="left"/>
      <w:pPr>
        <w:ind w:left="6881" w:hanging="360"/>
      </w:pPr>
      <w:rPr>
        <w:rFonts w:ascii="Wingdings" w:hAnsi="Wingdings" w:hint="default"/>
      </w:rPr>
    </w:lvl>
  </w:abstractNum>
  <w:abstractNum w:abstractNumId="1" w15:restartNumberingAfterBreak="0">
    <w:nsid w:val="0F46269A"/>
    <w:multiLevelType w:val="multilevel"/>
    <w:tmpl w:val="37B45C66"/>
    <w:lvl w:ilvl="0">
      <w:start w:val="1"/>
      <w:numFmt w:val="decimal"/>
      <w:lvlText w:val="%1"/>
      <w:lvlJc w:val="left"/>
      <w:pPr>
        <w:ind w:left="390" w:hanging="390"/>
      </w:pPr>
      <w:rPr>
        <w:rFonts w:ascii="Verdana" w:eastAsia="Verdana" w:hAnsi="Verdana" w:cs="Verdana" w:hint="default"/>
        <w:b/>
      </w:rPr>
    </w:lvl>
    <w:lvl w:ilvl="1">
      <w:start w:val="1"/>
      <w:numFmt w:val="decimal"/>
      <w:lvlText w:val="%1.%2"/>
      <w:lvlJc w:val="left"/>
      <w:pPr>
        <w:ind w:left="401" w:hanging="390"/>
      </w:pPr>
      <w:rPr>
        <w:rFonts w:ascii="Verdana" w:eastAsia="Verdana" w:hAnsi="Verdana" w:cs="Verdana" w:hint="default"/>
        <w:b/>
        <w:color w:val="auto"/>
      </w:rPr>
    </w:lvl>
    <w:lvl w:ilvl="2">
      <w:start w:val="1"/>
      <w:numFmt w:val="decimal"/>
      <w:lvlText w:val="%1.%2.%3"/>
      <w:lvlJc w:val="left"/>
      <w:pPr>
        <w:ind w:left="742" w:hanging="720"/>
      </w:pPr>
      <w:rPr>
        <w:rFonts w:ascii="Verdana" w:eastAsia="Verdana" w:hAnsi="Verdana" w:cs="Verdana" w:hint="default"/>
        <w:b/>
      </w:rPr>
    </w:lvl>
    <w:lvl w:ilvl="3">
      <w:start w:val="1"/>
      <w:numFmt w:val="decimal"/>
      <w:lvlText w:val="%1.%2.%3.%4"/>
      <w:lvlJc w:val="left"/>
      <w:pPr>
        <w:ind w:left="1113" w:hanging="1080"/>
      </w:pPr>
      <w:rPr>
        <w:rFonts w:ascii="Verdana" w:eastAsia="Verdana" w:hAnsi="Verdana" w:cs="Verdana" w:hint="default"/>
        <w:b/>
      </w:rPr>
    </w:lvl>
    <w:lvl w:ilvl="4">
      <w:start w:val="1"/>
      <w:numFmt w:val="decimal"/>
      <w:lvlText w:val="%1.%2.%3.%4.%5"/>
      <w:lvlJc w:val="left"/>
      <w:pPr>
        <w:ind w:left="1124" w:hanging="1080"/>
      </w:pPr>
      <w:rPr>
        <w:rFonts w:ascii="Verdana" w:eastAsia="Verdana" w:hAnsi="Verdana" w:cs="Verdana" w:hint="default"/>
        <w:b/>
      </w:rPr>
    </w:lvl>
    <w:lvl w:ilvl="5">
      <w:start w:val="1"/>
      <w:numFmt w:val="decimal"/>
      <w:lvlText w:val="%1.%2.%3.%4.%5.%6"/>
      <w:lvlJc w:val="left"/>
      <w:pPr>
        <w:ind w:left="1495" w:hanging="1440"/>
      </w:pPr>
      <w:rPr>
        <w:rFonts w:ascii="Verdana" w:eastAsia="Verdana" w:hAnsi="Verdana" w:cs="Verdana" w:hint="default"/>
        <w:b/>
      </w:rPr>
    </w:lvl>
    <w:lvl w:ilvl="6">
      <w:start w:val="1"/>
      <w:numFmt w:val="decimal"/>
      <w:lvlText w:val="%1.%2.%3.%4.%5.%6.%7"/>
      <w:lvlJc w:val="left"/>
      <w:pPr>
        <w:ind w:left="1506" w:hanging="1440"/>
      </w:pPr>
      <w:rPr>
        <w:rFonts w:ascii="Verdana" w:eastAsia="Verdana" w:hAnsi="Verdana" w:cs="Verdana" w:hint="default"/>
        <w:b/>
      </w:rPr>
    </w:lvl>
    <w:lvl w:ilvl="7">
      <w:start w:val="1"/>
      <w:numFmt w:val="decimal"/>
      <w:lvlText w:val="%1.%2.%3.%4.%5.%6.%7.%8"/>
      <w:lvlJc w:val="left"/>
      <w:pPr>
        <w:ind w:left="1877" w:hanging="1800"/>
      </w:pPr>
      <w:rPr>
        <w:rFonts w:ascii="Verdana" w:eastAsia="Verdana" w:hAnsi="Verdana" w:cs="Verdana" w:hint="default"/>
        <w:b/>
      </w:rPr>
    </w:lvl>
    <w:lvl w:ilvl="8">
      <w:start w:val="1"/>
      <w:numFmt w:val="decimal"/>
      <w:lvlText w:val="%1.%2.%3.%4.%5.%6.%7.%8.%9"/>
      <w:lvlJc w:val="left"/>
      <w:pPr>
        <w:ind w:left="2248" w:hanging="2160"/>
      </w:pPr>
      <w:rPr>
        <w:rFonts w:ascii="Verdana" w:eastAsia="Verdana" w:hAnsi="Verdana" w:cs="Verdana" w:hint="default"/>
        <w:b/>
      </w:rPr>
    </w:lvl>
  </w:abstractNum>
  <w:abstractNum w:abstractNumId="2" w15:restartNumberingAfterBreak="0">
    <w:nsid w:val="39BF1DEB"/>
    <w:multiLevelType w:val="multilevel"/>
    <w:tmpl w:val="E632895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4"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F542725"/>
    <w:multiLevelType w:val="multilevel"/>
    <w:tmpl w:val="88F24DC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9972"/>
        </w:tabs>
        <w:ind w:left="9972" w:hanging="432"/>
      </w:pPr>
      <w:rPr>
        <w:rFonts w:ascii="Verdana" w:hAnsi="Verdana" w:hint="default"/>
        <w:b/>
        <w:i w:val="0"/>
        <w:iCs w:val="0"/>
        <w:strike w:val="0"/>
        <w:color w:val="auto"/>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5"/>
  </w:num>
  <w:num w:numId="3">
    <w:abstractNumId w:val="4"/>
  </w:num>
  <w:num w:numId="4">
    <w:abstractNumId w:val="3"/>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67"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0472D"/>
    <w:rsid w:val="00006E91"/>
    <w:rsid w:val="0005555D"/>
    <w:rsid w:val="00057EA3"/>
    <w:rsid w:val="00066EA1"/>
    <w:rsid w:val="0008607D"/>
    <w:rsid w:val="00086F72"/>
    <w:rsid w:val="0009534C"/>
    <w:rsid w:val="000A1529"/>
    <w:rsid w:val="000C03BE"/>
    <w:rsid w:val="000D1ACE"/>
    <w:rsid w:val="0011395C"/>
    <w:rsid w:val="00117B2F"/>
    <w:rsid w:val="00133084"/>
    <w:rsid w:val="00145C67"/>
    <w:rsid w:val="00145D14"/>
    <w:rsid w:val="001549F5"/>
    <w:rsid w:val="00202E93"/>
    <w:rsid w:val="00244B7F"/>
    <w:rsid w:val="002463C0"/>
    <w:rsid w:val="0026753A"/>
    <w:rsid w:val="00283058"/>
    <w:rsid w:val="00283A70"/>
    <w:rsid w:val="002A3F3D"/>
    <w:rsid w:val="002A56B6"/>
    <w:rsid w:val="002A6D02"/>
    <w:rsid w:val="002B392D"/>
    <w:rsid w:val="002B5AEA"/>
    <w:rsid w:val="002D0BA7"/>
    <w:rsid w:val="002F548D"/>
    <w:rsid w:val="00300219"/>
    <w:rsid w:val="00317D60"/>
    <w:rsid w:val="00336EE3"/>
    <w:rsid w:val="003477F8"/>
    <w:rsid w:val="00355159"/>
    <w:rsid w:val="003939E5"/>
    <w:rsid w:val="003970BD"/>
    <w:rsid w:val="003B5EAF"/>
    <w:rsid w:val="003C20A0"/>
    <w:rsid w:val="003D4FFF"/>
    <w:rsid w:val="003E02DD"/>
    <w:rsid w:val="003E7BA2"/>
    <w:rsid w:val="0040273B"/>
    <w:rsid w:val="0041763F"/>
    <w:rsid w:val="00421588"/>
    <w:rsid w:val="00421D53"/>
    <w:rsid w:val="00424AEA"/>
    <w:rsid w:val="00433F8A"/>
    <w:rsid w:val="004649C6"/>
    <w:rsid w:val="00465564"/>
    <w:rsid w:val="0046719B"/>
    <w:rsid w:val="00470905"/>
    <w:rsid w:val="0047359B"/>
    <w:rsid w:val="00474E55"/>
    <w:rsid w:val="004825FF"/>
    <w:rsid w:val="00487362"/>
    <w:rsid w:val="00494F34"/>
    <w:rsid w:val="00495A30"/>
    <w:rsid w:val="004A18ED"/>
    <w:rsid w:val="004F7552"/>
    <w:rsid w:val="00501831"/>
    <w:rsid w:val="00526AA8"/>
    <w:rsid w:val="005429A8"/>
    <w:rsid w:val="00571317"/>
    <w:rsid w:val="00571B77"/>
    <w:rsid w:val="00575343"/>
    <w:rsid w:val="00584B22"/>
    <w:rsid w:val="005873D8"/>
    <w:rsid w:val="00596651"/>
    <w:rsid w:val="005A5572"/>
    <w:rsid w:val="005C50E5"/>
    <w:rsid w:val="005E1FA4"/>
    <w:rsid w:val="005E3CB4"/>
    <w:rsid w:val="005F44E5"/>
    <w:rsid w:val="00602597"/>
    <w:rsid w:val="00604C50"/>
    <w:rsid w:val="00607029"/>
    <w:rsid w:val="00641058"/>
    <w:rsid w:val="00643300"/>
    <w:rsid w:val="0064447A"/>
    <w:rsid w:val="006705F3"/>
    <w:rsid w:val="00680AB5"/>
    <w:rsid w:val="00690EEA"/>
    <w:rsid w:val="006D1027"/>
    <w:rsid w:val="006F08D1"/>
    <w:rsid w:val="00700AB4"/>
    <w:rsid w:val="00711996"/>
    <w:rsid w:val="007147CE"/>
    <w:rsid w:val="00721A23"/>
    <w:rsid w:val="00722081"/>
    <w:rsid w:val="007369EF"/>
    <w:rsid w:val="0074250E"/>
    <w:rsid w:val="00742665"/>
    <w:rsid w:val="007743C2"/>
    <w:rsid w:val="007763D6"/>
    <w:rsid w:val="00784C7F"/>
    <w:rsid w:val="00796615"/>
    <w:rsid w:val="007C2924"/>
    <w:rsid w:val="007D3C9C"/>
    <w:rsid w:val="007E18C7"/>
    <w:rsid w:val="007F511F"/>
    <w:rsid w:val="00800F92"/>
    <w:rsid w:val="00801E16"/>
    <w:rsid w:val="00814D63"/>
    <w:rsid w:val="00814EA5"/>
    <w:rsid w:val="008209CE"/>
    <w:rsid w:val="0083528C"/>
    <w:rsid w:val="00837E93"/>
    <w:rsid w:val="008501B1"/>
    <w:rsid w:val="00857330"/>
    <w:rsid w:val="0086584F"/>
    <w:rsid w:val="008C1E88"/>
    <w:rsid w:val="008C4105"/>
    <w:rsid w:val="008E4734"/>
    <w:rsid w:val="008F4999"/>
    <w:rsid w:val="009034D1"/>
    <w:rsid w:val="009174B8"/>
    <w:rsid w:val="00956A85"/>
    <w:rsid w:val="00980486"/>
    <w:rsid w:val="009900C8"/>
    <w:rsid w:val="009922D5"/>
    <w:rsid w:val="009A36E9"/>
    <w:rsid w:val="009B76B1"/>
    <w:rsid w:val="009E0B04"/>
    <w:rsid w:val="009E1E0D"/>
    <w:rsid w:val="009F01B3"/>
    <w:rsid w:val="009F070C"/>
    <w:rsid w:val="00A355B5"/>
    <w:rsid w:val="00A37938"/>
    <w:rsid w:val="00A450FF"/>
    <w:rsid w:val="00A5399D"/>
    <w:rsid w:val="00A54C0F"/>
    <w:rsid w:val="00A5567F"/>
    <w:rsid w:val="00A578F7"/>
    <w:rsid w:val="00A57EAB"/>
    <w:rsid w:val="00A7383E"/>
    <w:rsid w:val="00A84B2A"/>
    <w:rsid w:val="00A84CA5"/>
    <w:rsid w:val="00A931CD"/>
    <w:rsid w:val="00A93F75"/>
    <w:rsid w:val="00AA6D38"/>
    <w:rsid w:val="00AF5B01"/>
    <w:rsid w:val="00B46D57"/>
    <w:rsid w:val="00B5284A"/>
    <w:rsid w:val="00B82944"/>
    <w:rsid w:val="00BA64B7"/>
    <w:rsid w:val="00BF24D5"/>
    <w:rsid w:val="00BF79B7"/>
    <w:rsid w:val="00C14E80"/>
    <w:rsid w:val="00C2338F"/>
    <w:rsid w:val="00C23E1C"/>
    <w:rsid w:val="00C314D1"/>
    <w:rsid w:val="00C33112"/>
    <w:rsid w:val="00C35CF7"/>
    <w:rsid w:val="00C41F45"/>
    <w:rsid w:val="00C43394"/>
    <w:rsid w:val="00C4393E"/>
    <w:rsid w:val="00C47065"/>
    <w:rsid w:val="00C64EEA"/>
    <w:rsid w:val="00C6625B"/>
    <w:rsid w:val="00C902CE"/>
    <w:rsid w:val="00CB2D8B"/>
    <w:rsid w:val="00CB4313"/>
    <w:rsid w:val="00CC781B"/>
    <w:rsid w:val="00CD2CA6"/>
    <w:rsid w:val="00CE04C9"/>
    <w:rsid w:val="00CE1FFC"/>
    <w:rsid w:val="00CE49E2"/>
    <w:rsid w:val="00CF0EEF"/>
    <w:rsid w:val="00CF3CE8"/>
    <w:rsid w:val="00D03D00"/>
    <w:rsid w:val="00D07647"/>
    <w:rsid w:val="00D20E5F"/>
    <w:rsid w:val="00D45016"/>
    <w:rsid w:val="00D63358"/>
    <w:rsid w:val="00D64214"/>
    <w:rsid w:val="00D74996"/>
    <w:rsid w:val="00D87512"/>
    <w:rsid w:val="00D91796"/>
    <w:rsid w:val="00D95E68"/>
    <w:rsid w:val="00DE0B83"/>
    <w:rsid w:val="00DE7EAB"/>
    <w:rsid w:val="00DF16E7"/>
    <w:rsid w:val="00E10A77"/>
    <w:rsid w:val="00E1602F"/>
    <w:rsid w:val="00E305B2"/>
    <w:rsid w:val="00E3536C"/>
    <w:rsid w:val="00E7198F"/>
    <w:rsid w:val="00E7793C"/>
    <w:rsid w:val="00E8460F"/>
    <w:rsid w:val="00E85F70"/>
    <w:rsid w:val="00E87350"/>
    <w:rsid w:val="00EA08BA"/>
    <w:rsid w:val="00EC5650"/>
    <w:rsid w:val="00EF54B9"/>
    <w:rsid w:val="00EF6F0A"/>
    <w:rsid w:val="00F040BA"/>
    <w:rsid w:val="00F05845"/>
    <w:rsid w:val="00F2281E"/>
    <w:rsid w:val="00F30F01"/>
    <w:rsid w:val="00F44546"/>
    <w:rsid w:val="00F67FA3"/>
    <w:rsid w:val="00F74BC9"/>
    <w:rsid w:val="00FC0408"/>
    <w:rsid w:val="00FD2FD3"/>
    <w:rsid w:val="00FD3D3E"/>
    <w:rsid w:val="087E5E2B"/>
    <w:rsid w:val="0D5E7E9D"/>
    <w:rsid w:val="0F6EF2D8"/>
    <w:rsid w:val="1040A15A"/>
    <w:rsid w:val="12534D71"/>
    <w:rsid w:val="13FD0A99"/>
    <w:rsid w:val="14657D51"/>
    <w:rsid w:val="1C79B752"/>
    <w:rsid w:val="1E6060BA"/>
    <w:rsid w:val="233FE5CA"/>
    <w:rsid w:val="237284D7"/>
    <w:rsid w:val="23E05397"/>
    <w:rsid w:val="2772AC42"/>
    <w:rsid w:val="27D6A86F"/>
    <w:rsid w:val="2B1AB943"/>
    <w:rsid w:val="2E65BF56"/>
    <w:rsid w:val="333E42F8"/>
    <w:rsid w:val="35966E58"/>
    <w:rsid w:val="392C4BD9"/>
    <w:rsid w:val="41377C87"/>
    <w:rsid w:val="4901C7DD"/>
    <w:rsid w:val="4BC31652"/>
    <w:rsid w:val="50895C1F"/>
    <w:rsid w:val="56647852"/>
    <w:rsid w:val="5ABBB3D9"/>
    <w:rsid w:val="5E8C19D5"/>
    <w:rsid w:val="5FBAD475"/>
    <w:rsid w:val="61FDD150"/>
    <w:rsid w:val="68AD91D6"/>
    <w:rsid w:val="6BD1326C"/>
    <w:rsid w:val="6E4FC8A9"/>
    <w:rsid w:val="6F006F0C"/>
    <w:rsid w:val="6F956218"/>
    <w:rsid w:val="74F79F0F"/>
    <w:rsid w:val="7FF64DDA"/>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next w:val="Normale"/>
    <w:link w:val="Titolo4Carattere"/>
    <w:uiPriority w:val="9"/>
    <w:unhideWhenUsed/>
    <w:qFormat/>
    <w:locked/>
    <w:rsid w:val="002B5AE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link w:val="IntestazioneCarattere"/>
    <w:uiPriority w:val="99"/>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character" w:customStyle="1" w:styleId="TitoloCarattere">
    <w:name w:val="Titolo Carattere"/>
    <w:basedOn w:val="Carpredefinitoparagrafo"/>
    <w:link w:val="Titolo"/>
    <w:uiPriority w:val="10"/>
    <w:rPr>
      <w:rFonts w:asciiTheme="majorHAnsi" w:eastAsiaTheme="majorEastAsia" w:hAnsiTheme="majorHAnsi" w:cstheme="majorBidi"/>
      <w:spacing w:val="-10"/>
      <w:kern w:val="28"/>
      <w:sz w:val="56"/>
      <w:szCs w:val="56"/>
    </w:rPr>
  </w:style>
  <w:style w:type="paragraph" w:styleId="Titolo">
    <w:name w:val="Title"/>
    <w:basedOn w:val="Normale"/>
    <w:next w:val="Normale"/>
    <w:link w:val="TitoloCarattere"/>
    <w:uiPriority w:val="10"/>
    <w:qFormat/>
    <w:pPr>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pPr>
      <w:ind w:left="720"/>
      <w:contextualSpacing/>
    </w:pPr>
  </w:style>
  <w:style w:type="paragraph" w:customStyle="1" w:styleId="Default">
    <w:name w:val="Default"/>
    <w:basedOn w:val="Normale"/>
    <w:uiPriority w:val="1"/>
    <w:rsid w:val="0F6EF2D8"/>
    <w:rPr>
      <w:rFonts w:ascii="Arial" w:eastAsiaTheme="minorEastAsia" w:hAnsi="Arial" w:cs="Arial"/>
      <w:color w:val="000000" w:themeColor="text1"/>
    </w:rPr>
  </w:style>
  <w:style w:type="character" w:customStyle="1" w:styleId="Titolo4Carattere">
    <w:name w:val="Titolo 4 Carattere"/>
    <w:basedOn w:val="Carpredefinitoparagrafo"/>
    <w:link w:val="Titolo4"/>
    <w:uiPriority w:val="9"/>
    <w:rsid w:val="002B5AEA"/>
    <w:rPr>
      <w:rFonts w:asciiTheme="majorHAnsi" w:eastAsiaTheme="majorEastAsia" w:hAnsiTheme="majorHAnsi" w:cstheme="majorBidi"/>
      <w:i/>
      <w:iCs/>
      <w:color w:val="2F5496" w:themeColor="accent1" w:themeShade="BF"/>
      <w:sz w:val="24"/>
      <w:szCs w:val="24"/>
      <w:lang w:val="en-US" w:eastAsia="en-US"/>
    </w:rPr>
  </w:style>
  <w:style w:type="paragraph" w:styleId="Testonotaapidipagina">
    <w:name w:val="footnote text"/>
    <w:basedOn w:val="Normale"/>
    <w:link w:val="TestonotaapidipaginaCarattere"/>
    <w:locked/>
    <w:rsid w:val="002B5AEA"/>
    <w:rPr>
      <w:sz w:val="20"/>
      <w:szCs w:val="20"/>
      <w:lang w:val="it-IT" w:eastAsia="it-IT"/>
    </w:rPr>
  </w:style>
  <w:style w:type="character" w:customStyle="1" w:styleId="TestonotaapidipaginaCarattere">
    <w:name w:val="Testo nota a piè di pagina Carattere"/>
    <w:basedOn w:val="Carpredefinitoparagrafo"/>
    <w:link w:val="Testonotaapidipagina"/>
    <w:rsid w:val="002B5AEA"/>
  </w:style>
  <w:style w:type="character" w:styleId="Rimandonotaapidipagina">
    <w:name w:val="footnote reference"/>
    <w:unhideWhenUsed/>
    <w:locked/>
    <w:rsid w:val="002B5AEA"/>
    <w:rPr>
      <w:vertAlign w:val="superscript"/>
    </w:rPr>
  </w:style>
  <w:style w:type="table" w:customStyle="1" w:styleId="Grigliatabella1">
    <w:name w:val="Griglia tabella1"/>
    <w:rsid w:val="002B5AE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2B5AE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Carpredefinitoparagrafo"/>
    <w:rsid w:val="002B5AEA"/>
  </w:style>
  <w:style w:type="table" w:customStyle="1" w:styleId="Grigliatabella10">
    <w:name w:val="Griglia tabella1"/>
    <w:rsid w:val="002B5AE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Rimandocommento">
    <w:name w:val="annotation reference"/>
    <w:basedOn w:val="Carpredefinitoparagrafo"/>
    <w:locked/>
    <w:rsid w:val="002B5AEA"/>
    <w:rPr>
      <w:sz w:val="16"/>
      <w:szCs w:val="16"/>
    </w:rPr>
  </w:style>
  <w:style w:type="paragraph" w:styleId="Testocommento">
    <w:name w:val="annotation text"/>
    <w:basedOn w:val="Normale"/>
    <w:link w:val="TestocommentoCarattere"/>
    <w:locked/>
    <w:rsid w:val="002B5AEA"/>
    <w:rPr>
      <w:sz w:val="20"/>
      <w:szCs w:val="20"/>
    </w:rPr>
  </w:style>
  <w:style w:type="character" w:customStyle="1" w:styleId="TestocommentoCarattere">
    <w:name w:val="Testo commento Carattere"/>
    <w:basedOn w:val="Carpredefinitoparagrafo"/>
    <w:link w:val="Testocommento"/>
    <w:rsid w:val="002B5AEA"/>
    <w:rPr>
      <w:lang w:val="en-US" w:eastAsia="en-US"/>
    </w:rPr>
  </w:style>
  <w:style w:type="paragraph" w:styleId="Soggettocommento">
    <w:name w:val="annotation subject"/>
    <w:basedOn w:val="Testocommento"/>
    <w:next w:val="Testocommento"/>
    <w:link w:val="SoggettocommentoCarattere"/>
    <w:locked/>
    <w:rsid w:val="002B5AEA"/>
    <w:rPr>
      <w:b/>
      <w:bCs/>
    </w:rPr>
  </w:style>
  <w:style w:type="character" w:customStyle="1" w:styleId="SoggettocommentoCarattere">
    <w:name w:val="Soggetto commento Carattere"/>
    <w:basedOn w:val="TestocommentoCarattere"/>
    <w:link w:val="Soggettocommento"/>
    <w:rsid w:val="002B5AEA"/>
    <w:rPr>
      <w:b/>
      <w:bCs/>
      <w:lang w:val="en-US" w:eastAsia="en-US"/>
    </w:rPr>
  </w:style>
  <w:style w:type="character" w:customStyle="1" w:styleId="IntestazioneCarattere">
    <w:name w:val="Intestazione Carattere"/>
    <w:basedOn w:val="Carpredefinitoparagrafo"/>
    <w:link w:val="Intestazione"/>
    <w:uiPriority w:val="99"/>
    <w:rsid w:val="002B5AEA"/>
    <w:rPr>
      <w:rFonts w:eastAsia="Arial Unicode MS" w:cs="Arial Unicode MS"/>
      <w:color w:val="000000"/>
      <w:sz w:val="24"/>
      <w:szCs w:val="24"/>
      <w:u w:color="000000"/>
    </w:rPr>
  </w:style>
  <w:style w:type="paragraph" w:styleId="Revisione">
    <w:name w:val="Revision"/>
    <w:hidden/>
    <w:uiPriority w:val="71"/>
    <w:rsid w:val="002B5AEA"/>
    <w:rPr>
      <w:sz w:val="24"/>
      <w:szCs w:val="24"/>
      <w:lang w:val="en-US" w:eastAsia="en-US"/>
    </w:rPr>
  </w:style>
  <w:style w:type="paragraph" w:styleId="NormaleWeb">
    <w:name w:val="Normal (Web)"/>
    <w:basedOn w:val="Normale"/>
    <w:uiPriority w:val="99"/>
    <w:unhideWhenUsed/>
    <w:locked/>
    <w:rsid w:val="002B5AEA"/>
    <w:pPr>
      <w:spacing w:before="100" w:beforeAutospacing="1" w:after="100" w:afterAutospacing="1"/>
    </w:pPr>
    <w:rPr>
      <w:lang w:val="en-IE" w:eastAsia="en-IE"/>
    </w:rPr>
  </w:style>
  <w:style w:type="character" w:styleId="Menzionenonrisolta">
    <w:name w:val="Unresolved Mention"/>
    <w:basedOn w:val="Carpredefinitoparagrafo"/>
    <w:uiPriority w:val="99"/>
    <w:semiHidden/>
    <w:unhideWhenUsed/>
    <w:rsid w:val="00E8460F"/>
    <w:rPr>
      <w:color w:val="605E5C"/>
      <w:shd w:val="clear" w:color="auto" w:fill="E1DFDD"/>
    </w:rPr>
  </w:style>
  <w:style w:type="character" w:customStyle="1" w:styleId="eop">
    <w:name w:val="eop"/>
    <w:basedOn w:val="Carpredefinitoparagrafo"/>
    <w:rsid w:val="00A84CA5"/>
  </w:style>
  <w:style w:type="table" w:styleId="Grigliatabella">
    <w:name w:val="Table Grid"/>
    <w:basedOn w:val="Tabellanormale"/>
    <w:locked/>
    <w:rsid w:val="0013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resources-and-tools/learning-agree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ebgate.ec.europa.eu/erasmus-esc/index/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a5994b-e301-4e9f-bcd0-60ef9f73a45d">
      <Terms xmlns="http://schemas.microsoft.com/office/infopath/2007/PartnerControls"/>
    </lcf76f155ced4ddcb4097134ff3c332f>
    <TaxCatchAll xmlns="8d7ce21d-b23d-4e75-8275-8f72d6274957" xsi:nil="true"/>
    <data xmlns="a5a5994b-e301-4e9f-bcd0-60ef9f73a45d" xsi:nil="true"/>
    <_Flow_SignoffStatus xmlns="a5a5994b-e301-4e9f-bcd0-60ef9f73a45d" xsi:nil="true"/>
    <ultimamodificadocumento xmlns="a5a5994b-e301-4e9f-bcd0-60ef9f73a45d" xsi:nil="true"/>
    <SharedWithUsers xmlns="8d7ce21d-b23d-4e75-8275-8f72d6274957">
      <UserInfo>
        <DisplayName/>
        <AccountId xsi:nil="true"/>
        <AccountType/>
      </UserInfo>
    </SharedWithUsers>
    <MediaLengthInSeconds xmlns="a5a5994b-e301-4e9f-bcd0-60ef9f73a45d" xsi:nil="true"/>
  </documentManagement>
</p:properties>
</file>

<file path=customXml/itemProps1.xml><?xml version="1.0" encoding="utf-8"?>
<ds:datastoreItem xmlns:ds="http://schemas.openxmlformats.org/officeDocument/2006/customXml" ds:itemID="{D92348B7-E975-4D75-975A-C2CCFB9C4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3.xml><?xml version="1.0" encoding="utf-8"?>
<ds:datastoreItem xmlns:ds="http://schemas.openxmlformats.org/officeDocument/2006/customXml" ds:itemID="{4E12B738-1CF0-4092-8D71-7E02AC8848C0}">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a5a5994b-e301-4e9f-bcd0-60ef9f73a45d"/>
    <ds:schemaRef ds:uri="8d7ce21d-b23d-4e75-8275-8f72d627495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2890</Words>
  <Characters>18375</Characters>
  <Application>Microsoft Office Word</Application>
  <DocSecurity>0</DocSecurity>
  <Lines>153</Lines>
  <Paragraphs>42</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Ciani Simona</cp:lastModifiedBy>
  <cp:revision>4</cp:revision>
  <cp:lastPrinted>2022-02-08T15:02:00Z</cp:lastPrinted>
  <dcterms:created xsi:type="dcterms:W3CDTF">2025-07-16T07:31:00Z</dcterms:created>
  <dcterms:modified xsi:type="dcterms:W3CDTF">2025-07-16T08:04:00Z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y fmtid="{D5CDD505-2E9C-101B-9397-08002B2CF9AE}" pid="4" name="Order">
    <vt:r8>936200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