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B5" w:rsidRDefault="00DD28B5" w:rsidP="00DD28B5">
      <w:pPr>
        <w:suppressAutoHyphens w:val="0"/>
        <w:jc w:val="center"/>
        <w:rPr>
          <w:rFonts w:ascii="Times" w:hAnsi="Times"/>
          <w:b/>
          <w:color w:val="000000"/>
          <w:lang w:eastAsia="it-IT"/>
        </w:rPr>
      </w:pPr>
      <w:r>
        <w:rPr>
          <w:rFonts w:ascii="Times" w:hAnsi="Times"/>
          <w:b/>
          <w:color w:val="000000"/>
          <w:lang w:eastAsia="it-IT"/>
        </w:rPr>
        <w:t>ALLEGATO B – OFFERTA ECONOMICA</w:t>
      </w:r>
    </w:p>
    <w:p w:rsidR="00DD28B5" w:rsidRDefault="00DD28B5" w:rsidP="00DD28B5">
      <w:pPr>
        <w:suppressAutoHyphens w:val="0"/>
        <w:jc w:val="both"/>
        <w:rPr>
          <w:rFonts w:ascii="Times" w:hAnsi="Times"/>
          <w:b/>
          <w:color w:val="000000"/>
          <w:lang w:eastAsia="it-IT"/>
        </w:rPr>
      </w:pPr>
    </w:p>
    <w:p w:rsidR="00DD28B5" w:rsidRDefault="00DD28B5" w:rsidP="00DD28B5">
      <w:pPr>
        <w:suppressAutoHyphens w:val="0"/>
        <w:jc w:val="both"/>
        <w:rPr>
          <w:rFonts w:ascii="Calibri" w:hAnsi="Calibri"/>
          <w:b/>
          <w:bCs/>
          <w:sz w:val="22"/>
          <w:szCs w:val="22"/>
          <w:u w:val="single"/>
          <w:lang w:eastAsia="it-IT"/>
        </w:rPr>
      </w:pPr>
      <w:r>
        <w:rPr>
          <w:rFonts w:ascii="Calibri" w:hAnsi="Calibri"/>
          <w:b/>
          <w:bCs/>
          <w:sz w:val="22"/>
          <w:szCs w:val="22"/>
          <w:lang w:eastAsia="it-IT"/>
        </w:rPr>
        <w:t xml:space="preserve">Oggetto: </w:t>
      </w:r>
      <w:r>
        <w:rPr>
          <w:rFonts w:ascii="Calibri" w:hAnsi="Calibri"/>
          <w:b/>
          <w:bCs/>
          <w:sz w:val="22"/>
          <w:szCs w:val="22"/>
          <w:u w:val="single"/>
          <w:lang w:eastAsia="it-IT" w:bidi="it-IT"/>
        </w:rPr>
        <w:t xml:space="preserve">RICHIESTA offerta affitto aule – zona comune di AREZZO - per il TEST preliminare per l’accesso ai corsi di formazione per il conseguimento della specializzazione per le attività di sostegno agli alunni con </w:t>
      </w:r>
      <w:r w:rsidRPr="00CD4BF6">
        <w:rPr>
          <w:rFonts w:ascii="Calibri" w:hAnsi="Calibri"/>
          <w:b/>
          <w:bCs/>
          <w:sz w:val="22"/>
          <w:szCs w:val="22"/>
          <w:u w:val="single"/>
          <w:lang w:eastAsia="it-IT" w:bidi="it-IT"/>
        </w:rPr>
        <w:t xml:space="preserve">disabilità A.A.2021/2022 di cui al DM n. 333 del 31.03.2022 </w:t>
      </w:r>
      <w:r w:rsidRPr="00CD4BF6">
        <w:rPr>
          <w:rFonts w:ascii="Calibri" w:hAnsi="Calibri"/>
          <w:b/>
          <w:bCs/>
          <w:sz w:val="22"/>
          <w:szCs w:val="22"/>
          <w:u w:val="single"/>
          <w:lang w:eastAsia="it-IT"/>
        </w:rPr>
        <w:t xml:space="preserve">– </w:t>
      </w:r>
      <w:r w:rsidR="00CD4BF6" w:rsidRPr="00CD4BF6">
        <w:rPr>
          <w:rFonts w:ascii="Calibri" w:hAnsi="Calibri"/>
          <w:b/>
          <w:bCs/>
          <w:sz w:val="22"/>
          <w:szCs w:val="22"/>
          <w:u w:val="single"/>
          <w:lang w:eastAsia="it-IT"/>
        </w:rPr>
        <w:t>CIG Z973609770</w:t>
      </w:r>
    </w:p>
    <w:p w:rsidR="00DD28B5" w:rsidRDefault="00DD28B5" w:rsidP="00DD28B5">
      <w:pPr>
        <w:suppressAutoHyphens w:val="0"/>
        <w:jc w:val="both"/>
        <w:rPr>
          <w:rFonts w:ascii="Calibri" w:hAnsi="Calibri"/>
          <w:b/>
          <w:color w:val="000000"/>
          <w:sz w:val="22"/>
          <w:szCs w:val="22"/>
          <w:lang w:eastAsia="it-IT"/>
        </w:rPr>
      </w:pPr>
    </w:p>
    <w:p w:rsidR="00DD28B5" w:rsidRDefault="00DD28B5" w:rsidP="00DD28B5">
      <w:pPr>
        <w:suppressAutoHyphens w:val="0"/>
        <w:jc w:val="center"/>
        <w:rPr>
          <w:rFonts w:ascii="Calibri" w:hAnsi="Calibri"/>
          <w:b/>
          <w:color w:val="000000"/>
          <w:sz w:val="22"/>
          <w:szCs w:val="22"/>
          <w:lang w:eastAsia="it-IT"/>
        </w:rPr>
      </w:pPr>
    </w:p>
    <w:p w:rsidR="00DD28B5" w:rsidRDefault="00DD28B5" w:rsidP="00DD28B5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L’Operatore economico </w:t>
      </w:r>
      <w:r>
        <w:rPr>
          <w:rFonts w:ascii="Calibri" w:hAnsi="Calibri"/>
          <w:sz w:val="22"/>
          <w:szCs w:val="22"/>
          <w:lang w:eastAsia="it-IT"/>
        </w:rPr>
        <w:tab/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nella persona del Legale rappresentante o dell’amministratore o un suo procuratore</w:t>
      </w:r>
      <w:r>
        <w:rPr>
          <w:rStyle w:val="Rimandonotaapidipagina"/>
          <w:rFonts w:ascii="Calibri" w:hAnsi="Calibri"/>
          <w:sz w:val="22"/>
          <w:szCs w:val="22"/>
          <w:lang w:eastAsia="it-IT"/>
        </w:rPr>
        <w:footnoteReference w:id="1"/>
      </w:r>
      <w:r>
        <w:rPr>
          <w:rFonts w:ascii="Calibri" w:hAnsi="Calibri"/>
          <w:sz w:val="22"/>
          <w:szCs w:val="22"/>
          <w:lang w:eastAsia="it-IT"/>
        </w:rPr>
        <w:t>: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_______________________________________________________________________________________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Con riferimento alla procedura richiamata in oggetto, si impegna ad adempie</w:t>
      </w:r>
      <w:r w:rsidR="00CD4BF6">
        <w:rPr>
          <w:rFonts w:ascii="Calibri" w:hAnsi="Calibri"/>
          <w:sz w:val="22"/>
          <w:szCs w:val="22"/>
          <w:lang w:eastAsia="it-IT"/>
        </w:rPr>
        <w:t>re</w:t>
      </w:r>
      <w:r>
        <w:rPr>
          <w:rFonts w:ascii="Calibri" w:hAnsi="Calibri"/>
          <w:sz w:val="22"/>
          <w:szCs w:val="22"/>
          <w:lang w:eastAsia="it-IT"/>
        </w:rPr>
        <w:t xml:space="preserve"> a tutte le obbligazioni discendenti dall’aggiudicazione della procedura previste dalla lettera di invito, e dall’offerta tecnica presentata, offrendo per tutta la durata dell’appalto al netto dell’IVA</w:t>
      </w:r>
      <w:r>
        <w:rPr>
          <w:rStyle w:val="Rimandonotaapidipagina"/>
          <w:rFonts w:ascii="Calibri" w:hAnsi="Calibri"/>
          <w:sz w:val="22"/>
          <w:szCs w:val="22"/>
          <w:lang w:eastAsia="it-IT"/>
        </w:rPr>
        <w:footnoteReference w:id="2"/>
      </w:r>
      <w:r>
        <w:rPr>
          <w:rFonts w:ascii="Calibri" w:hAnsi="Calibri"/>
          <w:sz w:val="22"/>
          <w:szCs w:val="22"/>
          <w:lang w:eastAsia="it-IT"/>
        </w:rPr>
        <w:t>: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______________________________________________________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i/>
          <w:sz w:val="22"/>
          <w:szCs w:val="22"/>
          <w:lang w:eastAsia="it-IT"/>
        </w:rPr>
      </w:pPr>
      <w:r>
        <w:rPr>
          <w:rFonts w:ascii="Calibri" w:hAnsi="Calibri"/>
          <w:i/>
          <w:sz w:val="22"/>
          <w:szCs w:val="22"/>
          <w:lang w:eastAsia="it-IT"/>
        </w:rPr>
        <w:t>(in cifre)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  <w:lang w:eastAsia="it-IT"/>
        </w:rPr>
      </w:pP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________________________________________________________________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i/>
          <w:sz w:val="22"/>
          <w:szCs w:val="22"/>
          <w:lang w:eastAsia="it-IT"/>
        </w:rPr>
      </w:pPr>
      <w:r>
        <w:rPr>
          <w:rFonts w:ascii="Calibri" w:hAnsi="Calibri"/>
          <w:i/>
          <w:sz w:val="22"/>
          <w:szCs w:val="22"/>
          <w:lang w:eastAsia="it-IT"/>
        </w:rPr>
        <w:t>(in lettere)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La/Il sottoscritta/o dichiara altresì: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- </w:t>
      </w:r>
      <w:r w:rsidR="0058115D">
        <w:rPr>
          <w:rFonts w:ascii="Calibri" w:hAnsi="Calibri"/>
          <w:sz w:val="22"/>
          <w:szCs w:val="22"/>
          <w:lang w:eastAsia="it-IT"/>
        </w:rPr>
        <w:t>d</w:t>
      </w:r>
      <w:r>
        <w:rPr>
          <w:rFonts w:ascii="Calibri" w:hAnsi="Calibri"/>
          <w:sz w:val="22"/>
          <w:szCs w:val="22"/>
          <w:lang w:eastAsia="it-IT"/>
        </w:rPr>
        <w:t>i aver preso chiara ed esatta conoscenza di tutte le clausole contenute nell’invito alla presentazione dell’offerta, di accettarle in modo pieno ed incondizionato; di aver tenuto conto, nel redigere l’offerta, che giudica remunerativa, delle circostante generali che possono influire sull’esecuzione del servizio e, in particolare, degli obblighi e dei costi connessi alle disposizioni in materia di sicurezza e protezione dei lavoratori, nonché delle condizioni di lavoro; di obbligarsi ad attuare nei confronti dei lavoratori dipendenti e, se cooperative, anche verso i soci, condizioni retributive non inferiori ai minimi salariali definiti dalla contrattazione collettiva nazionale di settore tra le organizzazioni sindacali dei lavoratori e le organizzazioni dei datori di lavoro comparativamente più rappresentative sul piano nazionale riferite alla categoria dei servizi appaltati: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- che l’offerta è vincolante e operativa per la società per un periodo di 180 giorni dalla scadenza fissata per la ricezione delle offerte:</w:t>
      </w: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it-IT"/>
        </w:rPr>
      </w:pPr>
    </w:p>
    <w:p w:rsidR="00DD28B5" w:rsidRDefault="00DD28B5" w:rsidP="00DD28B5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Arezzo, data della firma digitale</w:t>
      </w:r>
    </w:p>
    <w:p w:rsidR="0058115D" w:rsidRDefault="00DD28B5" w:rsidP="0058115D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ind w:left="5103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Firma</w:t>
      </w:r>
    </w:p>
    <w:p w:rsidR="00F2559A" w:rsidRPr="00DD28B5" w:rsidRDefault="00DD28B5" w:rsidP="0058115D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</w:pPr>
      <w:r>
        <w:rPr>
          <w:rFonts w:ascii="Calibri" w:hAnsi="Calibri"/>
          <w:sz w:val="22"/>
          <w:szCs w:val="22"/>
          <w:lang w:eastAsia="it-IT"/>
        </w:rPr>
        <w:t>Allegare copia di un doc</w:t>
      </w:r>
      <w:bookmarkStart w:id="0" w:name="_GoBack"/>
      <w:bookmarkEnd w:id="0"/>
      <w:r>
        <w:rPr>
          <w:rFonts w:ascii="Calibri" w:hAnsi="Calibri"/>
          <w:sz w:val="22"/>
          <w:szCs w:val="22"/>
          <w:lang w:eastAsia="it-IT"/>
        </w:rPr>
        <w:t>umento di identità</w:t>
      </w:r>
    </w:p>
    <w:sectPr w:rsidR="00F2559A" w:rsidRPr="00DD28B5" w:rsidSect="003619F9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5D" w:rsidRDefault="00C51E5D" w:rsidP="00D56CB6">
      <w:r>
        <w:separator/>
      </w:r>
    </w:p>
  </w:endnote>
  <w:endnote w:type="continuationSeparator" w:id="0">
    <w:p w:rsidR="00C51E5D" w:rsidRDefault="00C51E5D" w:rsidP="00D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CB6" w:rsidRDefault="00D56CB6" w:rsidP="00D56CB6">
    <w:pPr>
      <w:suppressAutoHyphens w:val="0"/>
      <w:autoSpaceDE w:val="0"/>
      <w:spacing w:line="260" w:lineRule="exact"/>
      <w:ind w:right="-1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DIPARTIMENTO DI SCIENZE </w:t>
    </w:r>
    <w:r w:rsidR="006F5AFF">
      <w:rPr>
        <w:rFonts w:ascii="Calibri" w:hAnsi="Calibri" w:cs="Calibri"/>
        <w:sz w:val="16"/>
        <w:szCs w:val="16"/>
      </w:rPr>
      <w:t>SOCIALI POLITICHE E COGNITIVE</w:t>
    </w:r>
    <w:r>
      <w:rPr>
        <w:rFonts w:ascii="Calibri" w:hAnsi="Calibri" w:cs="Calibri"/>
        <w:color w:val="000000"/>
        <w:sz w:val="18"/>
        <w:szCs w:val="18"/>
      </w:rPr>
      <w:t xml:space="preserve">  </w:t>
    </w:r>
  </w:p>
  <w:p w:rsidR="00D56CB6" w:rsidRDefault="00D56CB6" w:rsidP="00D56CB6">
    <w:pPr>
      <w:pStyle w:val="Pidipagina"/>
      <w:tabs>
        <w:tab w:val="left" w:pos="6795"/>
      </w:tabs>
      <w:spacing w:line="260" w:lineRule="exact"/>
    </w:pPr>
    <w:r>
      <w:rPr>
        <w:rFonts w:ascii="Calibri" w:hAnsi="Calibri" w:cs="Calibri"/>
        <w:color w:val="000000"/>
        <w:sz w:val="18"/>
        <w:szCs w:val="18"/>
      </w:rPr>
      <w:tab/>
    </w:r>
    <w:r w:rsidR="001E4EA8">
      <w:rPr>
        <w:rFonts w:ascii="Calibri" w:hAnsi="Calibri" w:cs="Calibri"/>
        <w:color w:val="000000"/>
        <w:sz w:val="18"/>
        <w:szCs w:val="18"/>
      </w:rPr>
      <w:t xml:space="preserve">DIPARTIMENTO DI ECCELLENZA 2018 - 2022 - </w:t>
    </w:r>
    <w:r>
      <w:rPr>
        <w:rFonts w:ascii="Calibri" w:hAnsi="Calibri" w:cs="Calibri"/>
        <w:color w:val="000000"/>
        <w:sz w:val="18"/>
        <w:szCs w:val="18"/>
      </w:rPr>
      <w:t xml:space="preserve">Palazzo San </w:t>
    </w:r>
    <w:r w:rsidR="006F5AFF">
      <w:rPr>
        <w:rFonts w:ascii="Calibri" w:hAnsi="Calibri" w:cs="Calibri"/>
        <w:color w:val="000000"/>
        <w:sz w:val="18"/>
        <w:szCs w:val="18"/>
      </w:rPr>
      <w:t>Niccolò</w:t>
    </w:r>
    <w:r>
      <w:rPr>
        <w:rFonts w:ascii="Calibri" w:hAnsi="Calibri" w:cs="Calibri"/>
        <w:color w:val="000000"/>
        <w:sz w:val="18"/>
        <w:szCs w:val="18"/>
      </w:rPr>
      <w:t xml:space="preserve">, via </w:t>
    </w:r>
    <w:proofErr w:type="gramStart"/>
    <w:r>
      <w:rPr>
        <w:rFonts w:ascii="Calibri" w:hAnsi="Calibri" w:cs="Calibri"/>
        <w:color w:val="000000"/>
        <w:sz w:val="18"/>
        <w:szCs w:val="18"/>
      </w:rPr>
      <w:t xml:space="preserve">Roma  </w:t>
    </w:r>
    <w:r w:rsidR="006F5AFF">
      <w:rPr>
        <w:rFonts w:ascii="Calibri" w:hAnsi="Calibri" w:cs="Calibri"/>
        <w:color w:val="000000"/>
        <w:sz w:val="18"/>
        <w:szCs w:val="18"/>
      </w:rPr>
      <w:t>56</w:t>
    </w:r>
    <w:proofErr w:type="gramEnd"/>
    <w:r>
      <w:rPr>
        <w:rFonts w:ascii="Calibri" w:hAnsi="Calibri" w:cs="Calibri"/>
        <w:color w:val="000000"/>
        <w:sz w:val="18"/>
        <w:szCs w:val="18"/>
      </w:rPr>
      <w:t xml:space="preserve">, </w:t>
    </w:r>
    <w:r w:rsidR="006F5AFF">
      <w:rPr>
        <w:rFonts w:ascii="Calibri" w:hAnsi="Calibri" w:cs="Calibri"/>
        <w:color w:val="000000"/>
        <w:sz w:val="18"/>
        <w:szCs w:val="18"/>
      </w:rPr>
      <w:t xml:space="preserve">53100 </w:t>
    </w:r>
    <w:r>
      <w:rPr>
        <w:rFonts w:ascii="Calibri" w:hAnsi="Calibri" w:cs="Calibri"/>
        <w:color w:val="000000"/>
        <w:sz w:val="18"/>
        <w:szCs w:val="18"/>
      </w:rPr>
      <w:t>Siena</w:t>
    </w:r>
    <w:r>
      <w:rPr>
        <w:rFonts w:ascii="Calibri" w:hAnsi="Calibri" w:cs="Calibri"/>
        <w:color w:val="000000"/>
        <w:sz w:val="18"/>
        <w:szCs w:val="18"/>
      </w:rPr>
      <w:tab/>
    </w:r>
  </w:p>
  <w:p w:rsidR="00D56CB6" w:rsidRPr="006F5AFF" w:rsidRDefault="00304AC3" w:rsidP="0058115D">
    <w:pPr>
      <w:pStyle w:val="Pidipagina"/>
      <w:spacing w:line="260" w:lineRule="exact"/>
      <w:jc w:val="center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CB6" w:rsidRPr="000C3BAB" w:rsidRDefault="00523544" w:rsidP="00D56CB6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56CB6"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D4BF6">
                            <w:rPr>
                              <w:rStyle w:val="Numeropagina"/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8pt;margin-top:807.05pt;width:4.9pt;height:1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ISiA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" stroked="f">
              <v:fill opacity="0"/>
              <v:textbox inset="0,0,0,0">
                <w:txbxContent>
                  <w:p w:rsidR="00D56CB6" w:rsidRPr="000C3BAB" w:rsidRDefault="00523544" w:rsidP="00D56CB6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="00D56CB6"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CD4BF6">
                      <w:rPr>
                        <w:rStyle w:val="Numeropagina"/>
                        <w:rFonts w:ascii="Calibri" w:hAnsi="Calibri" w:cs="Calibri"/>
                        <w:noProof/>
                        <w:sz w:val="18"/>
                        <w:szCs w:val="18"/>
                      </w:rPr>
                      <w:t>2</w: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6F5AFF" w:rsidRPr="006F5AFF">
      <w:rPr>
        <w:rFonts w:ascii="Calibri" w:hAnsi="Calibri" w:cs="Calibri"/>
        <w:color w:val="000000"/>
        <w:sz w:val="18"/>
        <w:szCs w:val="18"/>
        <w:lang w:val="en-US"/>
      </w:rPr>
      <w:t>amministrazione.dispoc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@unisi.it </w:t>
    </w:r>
    <w:r w:rsidR="00D56CB6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 tel. +39 057723</w:t>
    </w:r>
    <w:r w:rsidR="00F03E69">
      <w:rPr>
        <w:rFonts w:ascii="Calibri" w:hAnsi="Calibri" w:cs="Calibri"/>
        <w:color w:val="000000"/>
        <w:sz w:val="18"/>
        <w:szCs w:val="18"/>
        <w:lang w:val="en-US"/>
      </w:rPr>
      <w:t xml:space="preserve">5437 – 5702 – 5703 </w:t>
    </w:r>
    <w:proofErr w:type="gramStart"/>
    <w:r w:rsidR="00F03E69">
      <w:rPr>
        <w:rFonts w:ascii="Calibri" w:hAnsi="Calibri" w:cs="Calibri"/>
        <w:color w:val="000000"/>
        <w:sz w:val="18"/>
        <w:szCs w:val="18"/>
        <w:lang w:val="en-US"/>
      </w:rPr>
      <w:t>–  5704</w:t>
    </w:r>
    <w:proofErr w:type="gramEnd"/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F03E69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>PEC pec.d</w:t>
    </w:r>
    <w:r w:rsidR="006F5AFF">
      <w:rPr>
        <w:rFonts w:ascii="Calibri" w:hAnsi="Calibri" w:cs="Calibri"/>
        <w:color w:val="000000"/>
        <w:sz w:val="18"/>
        <w:szCs w:val="18"/>
        <w:lang w:val="en-US"/>
      </w:rPr>
      <w:t>ispoc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>@pec.unisipec.it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5D" w:rsidRDefault="00C51E5D" w:rsidP="00D56CB6">
      <w:r>
        <w:separator/>
      </w:r>
    </w:p>
  </w:footnote>
  <w:footnote w:type="continuationSeparator" w:id="0">
    <w:p w:rsidR="00C51E5D" w:rsidRDefault="00C51E5D" w:rsidP="00D56CB6">
      <w:r>
        <w:continuationSeparator/>
      </w:r>
    </w:p>
  </w:footnote>
  <w:footnote w:id="1">
    <w:p w:rsidR="00DD28B5" w:rsidRDefault="00DD28B5" w:rsidP="00DD28B5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La capacità del soggetto firmatario dell’offerta a impegnare legalmente l’impresa dovrà risultare da idonea documentazione inserite nel plico Documentazione amministrativa. In caso di procura, allegare la documentazione attestante i poteri a impegnare legalmente la Società.</w:t>
      </w:r>
    </w:p>
  </w:footnote>
  <w:footnote w:id="2">
    <w:p w:rsidR="00DD28B5" w:rsidRDefault="00DD28B5" w:rsidP="00DD28B5">
      <w:pPr>
        <w:pStyle w:val="Testonotaapidipagina"/>
        <w:rPr>
          <w:sz w:val="18"/>
          <w:szCs w:val="18"/>
        </w:rPr>
      </w:pPr>
      <w:r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Si ricorda che il costo su cui formulare il ribasso è di € 34.350,00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0" w:type="dxa"/>
      <w:tblInd w:w="-1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4"/>
      <w:gridCol w:w="3680"/>
      <w:gridCol w:w="4376"/>
    </w:tblGrid>
    <w:tr w:rsidR="00D56CB6" w:rsidTr="00D56CB6">
      <w:trPr>
        <w:trHeight w:val="1969"/>
      </w:trPr>
      <w:tc>
        <w:tcPr>
          <w:tcW w:w="2234" w:type="dxa"/>
        </w:tcPr>
        <w:p w:rsidR="00D56CB6" w:rsidRDefault="00754BA5" w:rsidP="00D56C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52500" cy="1038225"/>
                <wp:effectExtent l="19050" t="0" r="0" b="0"/>
                <wp:docPr id="3" name="Immagine 2" descr="logounisisanta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nisisantanov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</w:tcPr>
        <w:p w:rsidR="00D56CB6" w:rsidRDefault="00D56CB6" w:rsidP="00D56CB6">
          <w:pPr>
            <w:pStyle w:val="Intestazione"/>
          </w:pPr>
        </w:p>
      </w:tc>
      <w:tc>
        <w:tcPr>
          <w:tcW w:w="4376" w:type="dxa"/>
        </w:tcPr>
        <w:p w:rsidR="00D56CB6" w:rsidRDefault="00586DFE" w:rsidP="00D56C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333625" cy="942975"/>
                <wp:effectExtent l="19050" t="0" r="9525" b="0"/>
                <wp:docPr id="1" name="Immagine 1" descr="C:\Dispoc\MODULISTICA\Carta intestata DISPOC 2016\LOGO dispoc 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ispoc\MODULISTICA\Carta intestata DISPOC 2016\LOGO dispoc 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19F9" w:rsidRDefault="003619F9" w:rsidP="00813BF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3B40"/>
    <w:multiLevelType w:val="hybridMultilevel"/>
    <w:tmpl w:val="BFB89144"/>
    <w:lvl w:ilvl="0" w:tplc="29F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Arial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8601D"/>
    <w:multiLevelType w:val="hybridMultilevel"/>
    <w:tmpl w:val="05804C7C"/>
    <w:lvl w:ilvl="0" w:tplc="0410000F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3E7F4E49"/>
    <w:multiLevelType w:val="hybridMultilevel"/>
    <w:tmpl w:val="D0362CE8"/>
    <w:lvl w:ilvl="0" w:tplc="35569D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B6"/>
    <w:rsid w:val="00063BA0"/>
    <w:rsid w:val="000D2766"/>
    <w:rsid w:val="001E4EA8"/>
    <w:rsid w:val="00200577"/>
    <w:rsid w:val="002050F5"/>
    <w:rsid w:val="00207937"/>
    <w:rsid w:val="00282CCB"/>
    <w:rsid w:val="00292BC5"/>
    <w:rsid w:val="002E2C6D"/>
    <w:rsid w:val="00304AC3"/>
    <w:rsid w:val="003619F9"/>
    <w:rsid w:val="003751FC"/>
    <w:rsid w:val="00404F85"/>
    <w:rsid w:val="0041247A"/>
    <w:rsid w:val="00471242"/>
    <w:rsid w:val="004A57F2"/>
    <w:rsid w:val="004E1EFE"/>
    <w:rsid w:val="00511E38"/>
    <w:rsid w:val="00523544"/>
    <w:rsid w:val="00572F3E"/>
    <w:rsid w:val="0058115D"/>
    <w:rsid w:val="0058270D"/>
    <w:rsid w:val="00586DFE"/>
    <w:rsid w:val="005B33EB"/>
    <w:rsid w:val="005B4839"/>
    <w:rsid w:val="00603C5D"/>
    <w:rsid w:val="006073E1"/>
    <w:rsid w:val="006E33DA"/>
    <w:rsid w:val="006F5AFF"/>
    <w:rsid w:val="007264A4"/>
    <w:rsid w:val="00754BA5"/>
    <w:rsid w:val="00771A8D"/>
    <w:rsid w:val="00797354"/>
    <w:rsid w:val="00797E23"/>
    <w:rsid w:val="007C1E09"/>
    <w:rsid w:val="007E51F0"/>
    <w:rsid w:val="00813BF9"/>
    <w:rsid w:val="008140D0"/>
    <w:rsid w:val="00822847"/>
    <w:rsid w:val="008E1F23"/>
    <w:rsid w:val="009479EE"/>
    <w:rsid w:val="00973E77"/>
    <w:rsid w:val="009866D9"/>
    <w:rsid w:val="00A0145B"/>
    <w:rsid w:val="00A11761"/>
    <w:rsid w:val="00A11E9B"/>
    <w:rsid w:val="00A12F32"/>
    <w:rsid w:val="00A822F5"/>
    <w:rsid w:val="00A91AA6"/>
    <w:rsid w:val="00AB7E0D"/>
    <w:rsid w:val="00AF7034"/>
    <w:rsid w:val="00B83725"/>
    <w:rsid w:val="00BF22A9"/>
    <w:rsid w:val="00BF2EC8"/>
    <w:rsid w:val="00C0652A"/>
    <w:rsid w:val="00C3224D"/>
    <w:rsid w:val="00C37E3E"/>
    <w:rsid w:val="00C51E5D"/>
    <w:rsid w:val="00C9052A"/>
    <w:rsid w:val="00CD4BF6"/>
    <w:rsid w:val="00D56CB6"/>
    <w:rsid w:val="00D57CB7"/>
    <w:rsid w:val="00D6376C"/>
    <w:rsid w:val="00DD28B5"/>
    <w:rsid w:val="00E97B7C"/>
    <w:rsid w:val="00EC2C73"/>
    <w:rsid w:val="00F03E69"/>
    <w:rsid w:val="00F138FD"/>
    <w:rsid w:val="00F2103B"/>
    <w:rsid w:val="00F2559A"/>
    <w:rsid w:val="00F9130A"/>
    <w:rsid w:val="00FA4AC3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2BE14C"/>
  <w15:docId w15:val="{CECF6EE7-62B5-4E3A-A3E8-D594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B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CB6"/>
  </w:style>
  <w:style w:type="paragraph" w:styleId="Pidipagina">
    <w:name w:val="footer"/>
    <w:basedOn w:val="Normale"/>
    <w:link w:val="PidipaginaCarattere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6CB6"/>
  </w:style>
  <w:style w:type="character" w:styleId="Numeropagina">
    <w:name w:val="page number"/>
    <w:basedOn w:val="Carpredefinitoparagrafo"/>
    <w:rsid w:val="00D56CB6"/>
  </w:style>
  <w:style w:type="paragraph" w:customStyle="1" w:styleId="Pa1">
    <w:name w:val="Pa1"/>
    <w:basedOn w:val="Normale"/>
    <w:next w:val="Normale"/>
    <w:rsid w:val="006F5AFF"/>
    <w:pPr>
      <w:autoSpaceDE w:val="0"/>
      <w:spacing w:line="241" w:lineRule="atLeast"/>
    </w:pPr>
    <w:rPr>
      <w:rFonts w:ascii="Optima" w:hAnsi="Optima"/>
    </w:rPr>
  </w:style>
  <w:style w:type="character" w:styleId="Enfasigrassetto">
    <w:name w:val="Strong"/>
    <w:basedOn w:val="Carpredefinitoparagrafo"/>
    <w:uiPriority w:val="22"/>
    <w:qFormat/>
    <w:rsid w:val="00F138F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3C5D"/>
    <w:rPr>
      <w:color w:val="0000FF" w:themeColor="hyperlink"/>
      <w:u w:val="single"/>
    </w:rPr>
  </w:style>
  <w:style w:type="paragraph" w:customStyle="1" w:styleId="Standard">
    <w:name w:val="Standard"/>
    <w:rsid w:val="00754B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NormaleWeb">
    <w:name w:val="Normal (Web)"/>
    <w:basedOn w:val="Normale"/>
    <w:unhideWhenUsed/>
    <w:rsid w:val="00754BA5"/>
    <w:pPr>
      <w:suppressAutoHyphens w:val="0"/>
      <w:spacing w:before="100" w:beforeAutospacing="1" w:after="240"/>
    </w:pPr>
    <w:rPr>
      <w:lang w:eastAsia="it-IT"/>
    </w:rPr>
  </w:style>
  <w:style w:type="character" w:customStyle="1" w:styleId="il">
    <w:name w:val="il"/>
    <w:basedOn w:val="Carpredefinitoparagrafo"/>
    <w:rsid w:val="007E51F0"/>
  </w:style>
  <w:style w:type="paragraph" w:customStyle="1" w:styleId="WW-Predefinito">
    <w:name w:val="WW-Predefinito"/>
    <w:rsid w:val="00404F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8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8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unhideWhenUsed/>
    <w:rsid w:val="00DD2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5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6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1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2720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Centini Moira</cp:lastModifiedBy>
  <cp:revision>4</cp:revision>
  <cp:lastPrinted>2019-09-03T07:25:00Z</cp:lastPrinted>
  <dcterms:created xsi:type="dcterms:W3CDTF">2022-04-14T21:52:00Z</dcterms:created>
  <dcterms:modified xsi:type="dcterms:W3CDTF">2022-04-15T08:32:00Z</dcterms:modified>
</cp:coreProperties>
</file>