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D26" w:rsidRPr="00253C45" w:rsidRDefault="00351D26" w:rsidP="00351D26">
      <w:pPr>
        <w:pStyle w:val="maiuscoletto"/>
        <w:rPr>
          <w:rFonts w:ascii="Source Sans Pro" w:hAnsi="Source Sans Pro" w:cstheme="minorHAnsi"/>
          <w:b w:val="0"/>
          <w:smallCaps w:val="0"/>
          <w:highlight w:val="yellow"/>
        </w:rPr>
      </w:pPr>
      <w:r w:rsidRPr="00253C45">
        <w:rPr>
          <w:rFonts w:ascii="Source Sans Pro" w:hAnsi="Source Sans Pro" w:cstheme="minorHAnsi"/>
          <w:smallCaps w:val="0"/>
        </w:rPr>
        <w:t xml:space="preserve">Concorso pubblico, per titoli ed esami, per la copertura di n. 2 (due) posti, Area Funzionari, Settore scientifico-tecnologico, profilo psicologo, con contratto a tempo determinato e pieno, 12 (dodici) mesi, presso l'Università degli Studi di Siena, per le esigenze temporanee ed eccezionali della Divisione orientamento, sostegno allo studio e career service, di cui 1 (un) posto prioritariamente riservato alle categorie di volontari delle Forze armate (artt. 1014 e 678 del D.lgs. 66/2010 e </w:t>
      </w:r>
      <w:proofErr w:type="spellStart"/>
      <w:r w:rsidRPr="00253C45">
        <w:rPr>
          <w:rFonts w:ascii="Source Sans Pro" w:hAnsi="Source Sans Pro" w:cstheme="minorHAnsi"/>
          <w:smallCaps w:val="0"/>
        </w:rPr>
        <w:t>s.m.i.</w:t>
      </w:r>
      <w:proofErr w:type="spellEnd"/>
      <w:r w:rsidRPr="00253C45">
        <w:rPr>
          <w:rFonts w:ascii="Source Sans Pro" w:hAnsi="Source Sans Pro" w:cstheme="minorHAnsi"/>
          <w:smallCaps w:val="0"/>
        </w:rPr>
        <w:t xml:space="preserve">) e volontari del Servizio Civile Universale e Nazionale (art. 18 D.lgs. 40/2017 e </w:t>
      </w:r>
      <w:proofErr w:type="spellStart"/>
      <w:r w:rsidRPr="00253C45">
        <w:rPr>
          <w:rFonts w:ascii="Source Sans Pro" w:hAnsi="Source Sans Pro" w:cstheme="minorHAnsi"/>
          <w:smallCaps w:val="0"/>
        </w:rPr>
        <w:t>s.m.i.</w:t>
      </w:r>
      <w:proofErr w:type="spellEnd"/>
      <w:r w:rsidRPr="00253C45">
        <w:rPr>
          <w:rFonts w:ascii="Source Sans Pro" w:hAnsi="Source Sans Pro" w:cstheme="minorHAnsi"/>
          <w:smallCaps w:val="0"/>
        </w:rPr>
        <w:t>) – D.D.G. prot. n. 128009 del 27/06/2025</w:t>
      </w:r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bookmarkStart w:id="0" w:name="_GoBack"/>
      <w:bookmarkEnd w:id="0"/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51D26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44A35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5C09BC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  <w:style w:type="paragraph" w:customStyle="1" w:styleId="maiuscoletto">
    <w:name w:val="maiuscoletto"/>
    <w:basedOn w:val="Normale"/>
    <w:qFormat/>
    <w:rsid w:val="00944A35"/>
    <w:pPr>
      <w:spacing w:after="3" w:line="263" w:lineRule="auto"/>
      <w:ind w:left="-5" w:hanging="10"/>
      <w:jc w:val="both"/>
    </w:pPr>
    <w:rPr>
      <w:rFonts w:ascii="Calibri" w:hAnsi="Calibri" w:cs="Calibri"/>
      <w:b/>
      <w:smallCap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7</cp:revision>
  <dcterms:created xsi:type="dcterms:W3CDTF">2024-11-18T14:29:00Z</dcterms:created>
  <dcterms:modified xsi:type="dcterms:W3CDTF">2025-10-20T14:36:00Z</dcterms:modified>
</cp:coreProperties>
</file>