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E2" w:rsidRDefault="00A27258" w:rsidP="00A27258">
      <w:pPr>
        <w:jc w:val="center"/>
        <w:rPr>
          <w:b/>
          <w:sz w:val="28"/>
        </w:rPr>
      </w:pPr>
      <w:r w:rsidRPr="00A27258">
        <w:rPr>
          <w:b/>
          <w:sz w:val="28"/>
        </w:rPr>
        <w:t>Incontro rete AQ del 6 giugno 2019</w:t>
      </w:r>
    </w:p>
    <w:p w:rsidR="0084733D" w:rsidRDefault="00A27258" w:rsidP="00A27258">
      <w:pPr>
        <w:jc w:val="center"/>
        <w:rPr>
          <w:b/>
          <w:sz w:val="28"/>
        </w:rPr>
      </w:pPr>
      <w:r w:rsidRPr="00A27258">
        <w:rPr>
          <w:b/>
          <w:sz w:val="28"/>
        </w:rPr>
        <w:t>Syllabus</w:t>
      </w:r>
    </w:p>
    <w:p w:rsidR="00A27258" w:rsidRDefault="00A27258" w:rsidP="00A27258">
      <w:pPr>
        <w:jc w:val="center"/>
        <w:rPr>
          <w:b/>
          <w:sz w:val="28"/>
        </w:rPr>
      </w:pPr>
    </w:p>
    <w:p w:rsidR="00A27258" w:rsidRDefault="00A27258" w:rsidP="00A27258">
      <w:pPr>
        <w:jc w:val="both"/>
        <w:rPr>
          <w:sz w:val="24"/>
          <w:szCs w:val="24"/>
        </w:rPr>
      </w:pPr>
      <w:r>
        <w:rPr>
          <w:sz w:val="24"/>
          <w:szCs w:val="24"/>
        </w:rPr>
        <w:t>Sono presenti: Lucia Grisostomi (responsabile Ufficio studenti e didattica DSSBC), Maria Grazia Lucci (responsabile Ufficio studenti e didattica DISFUCI), Francesca Ricci (</w:t>
      </w:r>
      <w:r w:rsidR="00080D38">
        <w:rPr>
          <w:sz w:val="24"/>
          <w:szCs w:val="24"/>
        </w:rPr>
        <w:t xml:space="preserve">responsabile </w:t>
      </w:r>
      <w:r>
        <w:rPr>
          <w:sz w:val="24"/>
          <w:szCs w:val="24"/>
        </w:rPr>
        <w:t>Ufficio progettazione corsi e programmazione</w:t>
      </w:r>
      <w:r w:rsidR="009D5036">
        <w:rPr>
          <w:sz w:val="24"/>
          <w:szCs w:val="24"/>
        </w:rPr>
        <w:t xml:space="preserve"> area medica</w:t>
      </w:r>
      <w:r>
        <w:rPr>
          <w:sz w:val="24"/>
          <w:szCs w:val="24"/>
        </w:rPr>
        <w:t>), Clara Pluchino (</w:t>
      </w:r>
      <w:r w:rsidR="00080D38">
        <w:rPr>
          <w:sz w:val="24"/>
          <w:szCs w:val="24"/>
        </w:rPr>
        <w:t xml:space="preserve">responsabile </w:t>
      </w:r>
      <w:r>
        <w:rPr>
          <w:sz w:val="24"/>
          <w:szCs w:val="24"/>
        </w:rPr>
        <w:t xml:space="preserve">Divisione </w:t>
      </w:r>
      <w:r w:rsidR="00080D38">
        <w:rPr>
          <w:sz w:val="24"/>
          <w:szCs w:val="24"/>
        </w:rPr>
        <w:t>p</w:t>
      </w:r>
      <w:r>
        <w:rPr>
          <w:sz w:val="24"/>
          <w:szCs w:val="24"/>
        </w:rPr>
        <w:t xml:space="preserve">rogrammazione, </w:t>
      </w:r>
      <w:r w:rsidR="00080D38">
        <w:rPr>
          <w:sz w:val="24"/>
          <w:szCs w:val="24"/>
        </w:rPr>
        <w:t>o</w:t>
      </w:r>
      <w:r>
        <w:rPr>
          <w:sz w:val="24"/>
          <w:szCs w:val="24"/>
        </w:rPr>
        <w:t xml:space="preserve">rganizzazione e </w:t>
      </w:r>
      <w:r w:rsidR="00080D38">
        <w:rPr>
          <w:sz w:val="24"/>
          <w:szCs w:val="24"/>
        </w:rPr>
        <w:t>v</w:t>
      </w:r>
      <w:r>
        <w:rPr>
          <w:sz w:val="24"/>
          <w:szCs w:val="24"/>
        </w:rPr>
        <w:t xml:space="preserve">alutazione), Sabrina Pozzi (Ufficio </w:t>
      </w:r>
      <w:r w:rsidR="00080D38">
        <w:rPr>
          <w:sz w:val="24"/>
          <w:szCs w:val="24"/>
        </w:rPr>
        <w:t>a</w:t>
      </w:r>
      <w:r>
        <w:rPr>
          <w:sz w:val="24"/>
          <w:szCs w:val="24"/>
        </w:rPr>
        <w:t xml:space="preserve">ssicurazione di </w:t>
      </w:r>
      <w:r w:rsidR="00080D38">
        <w:rPr>
          <w:sz w:val="24"/>
          <w:szCs w:val="24"/>
        </w:rPr>
        <w:t>q</w:t>
      </w:r>
      <w:r>
        <w:rPr>
          <w:sz w:val="24"/>
          <w:szCs w:val="24"/>
        </w:rPr>
        <w:t xml:space="preserve">ualità) e Silvia Satta (Ufficio di supporto al Nucleo di Valutazione). </w:t>
      </w:r>
    </w:p>
    <w:p w:rsidR="00A27258" w:rsidRDefault="00B316F9" w:rsidP="00A008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L’incontro è finalizzato </w:t>
      </w:r>
      <w:r w:rsidR="00A00847">
        <w:rPr>
          <w:sz w:val="24"/>
          <w:szCs w:val="24"/>
        </w:rPr>
        <w:t>a cercare di strutturare un procedimento grazie al quale tutti i docenti dell’Ateneo compilino</w:t>
      </w:r>
      <w:r w:rsidR="009D5036">
        <w:rPr>
          <w:sz w:val="24"/>
          <w:szCs w:val="24"/>
        </w:rPr>
        <w:t xml:space="preserve"> le schede degli insegnamenti</w:t>
      </w:r>
      <w:r w:rsidR="00A00847">
        <w:rPr>
          <w:sz w:val="24"/>
          <w:szCs w:val="24"/>
        </w:rPr>
        <w:t xml:space="preserve"> </w:t>
      </w:r>
      <w:r w:rsidR="009D5036">
        <w:rPr>
          <w:sz w:val="24"/>
          <w:szCs w:val="24"/>
        </w:rPr>
        <w:t>del</w:t>
      </w:r>
      <w:r w:rsidR="00A00847">
        <w:rPr>
          <w:sz w:val="24"/>
          <w:szCs w:val="24"/>
        </w:rPr>
        <w:t xml:space="preserve"> Syllabus in tempi congrui e riempiendo i campi in modo chiaro </w:t>
      </w:r>
      <w:r w:rsidR="00423634">
        <w:rPr>
          <w:sz w:val="24"/>
          <w:szCs w:val="24"/>
        </w:rPr>
        <w:t>e esaustivo</w:t>
      </w:r>
      <w:r w:rsidR="00A00847">
        <w:rPr>
          <w:sz w:val="24"/>
          <w:szCs w:val="24"/>
        </w:rPr>
        <w:t>.</w:t>
      </w:r>
    </w:p>
    <w:p w:rsidR="00A00847" w:rsidRDefault="009D5036" w:rsidP="00A00847">
      <w:pPr>
        <w:jc w:val="both"/>
        <w:rPr>
          <w:sz w:val="24"/>
          <w:szCs w:val="24"/>
        </w:rPr>
      </w:pPr>
      <w:r>
        <w:rPr>
          <w:sz w:val="24"/>
          <w:szCs w:val="24"/>
        </w:rPr>
        <w:t>I principali problemi che emergono sul tema sono:</w:t>
      </w:r>
    </w:p>
    <w:p w:rsidR="009D5036" w:rsidRDefault="009D5036" w:rsidP="009D5036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Non tutti i docenti</w:t>
      </w:r>
      <w:r w:rsidR="008323C3">
        <w:rPr>
          <w:sz w:val="24"/>
          <w:szCs w:val="24"/>
        </w:rPr>
        <w:t xml:space="preserve"> </w:t>
      </w:r>
      <w:r>
        <w:rPr>
          <w:sz w:val="24"/>
          <w:szCs w:val="24"/>
        </w:rPr>
        <w:t>compilano il Syllabus (rispetto al periodo pre-CEV c’è stata una notevole diminuzione di schede non compilate ma ancora il problema non è stato del tutto risolto)</w:t>
      </w:r>
      <w:r w:rsidR="008323C3">
        <w:rPr>
          <w:sz w:val="24"/>
          <w:szCs w:val="24"/>
        </w:rPr>
        <w:t>.</w:t>
      </w:r>
      <w:r w:rsidR="00423634">
        <w:rPr>
          <w:sz w:val="24"/>
          <w:szCs w:val="24"/>
        </w:rPr>
        <w:t xml:space="preserve"> Spesso sono i docenti a contratto ad essere i più inadempienti.</w:t>
      </w:r>
    </w:p>
    <w:p w:rsidR="0019085C" w:rsidRDefault="0019085C" w:rsidP="009D5036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Alcuni syllabus vengono compilati </w:t>
      </w:r>
      <w:r w:rsidR="00D62B24">
        <w:rPr>
          <w:sz w:val="24"/>
          <w:szCs w:val="24"/>
        </w:rPr>
        <w:t>troppo tardi</w:t>
      </w:r>
      <w:r>
        <w:rPr>
          <w:sz w:val="24"/>
          <w:szCs w:val="24"/>
        </w:rPr>
        <w:t xml:space="preserve"> e/o in modo troppo sintetico e poco chiaro.</w:t>
      </w:r>
    </w:p>
    <w:p w:rsidR="009D5036" w:rsidRDefault="00315D3B" w:rsidP="009D5036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Nel campo “Obiettivi formativi” spesso viene riportato il programma dell’insegnamento che invece dovrebbe essere scritto nel campo “Contenuti” e non vengono collegati gli obiettivi formativi dell’Insegnamento a quelli del CdS, specificando quali sono i ri</w:t>
      </w:r>
      <w:r w:rsidR="008323C3">
        <w:rPr>
          <w:sz w:val="24"/>
          <w:szCs w:val="24"/>
        </w:rPr>
        <w:t>sultati di apprendimento attesi.</w:t>
      </w:r>
    </w:p>
    <w:p w:rsidR="00315D3B" w:rsidRDefault="008323C3" w:rsidP="009D5036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campo “Metodi di valutazione” la voce “Tipo di esame” viene </w:t>
      </w:r>
      <w:r w:rsidR="0019085C">
        <w:rPr>
          <w:sz w:val="24"/>
          <w:szCs w:val="24"/>
        </w:rPr>
        <w:t xml:space="preserve">estratta automaticamente </w:t>
      </w:r>
      <w:r>
        <w:rPr>
          <w:sz w:val="24"/>
          <w:szCs w:val="24"/>
        </w:rPr>
        <w:t>dalla programmazione di U-GOV</w:t>
      </w:r>
      <w:r w:rsidR="0019085C">
        <w:rPr>
          <w:sz w:val="24"/>
          <w:szCs w:val="24"/>
        </w:rPr>
        <w:t>, che è</w:t>
      </w:r>
      <w:r>
        <w:rPr>
          <w:sz w:val="24"/>
          <w:szCs w:val="24"/>
        </w:rPr>
        <w:t xml:space="preserve"> </w:t>
      </w:r>
      <w:r w:rsidR="0052763C">
        <w:rPr>
          <w:sz w:val="24"/>
          <w:szCs w:val="24"/>
        </w:rPr>
        <w:t>inserita</w:t>
      </w:r>
      <w:r>
        <w:rPr>
          <w:sz w:val="24"/>
          <w:szCs w:val="24"/>
        </w:rPr>
        <w:t xml:space="preserve"> dal personale degli Uffici studenti e didattica</w:t>
      </w:r>
      <w:r w:rsidR="0019085C">
        <w:rPr>
          <w:sz w:val="24"/>
          <w:szCs w:val="24"/>
        </w:rPr>
        <w:t>, senza che il docente possa cambiarla,</w:t>
      </w:r>
      <w:r>
        <w:rPr>
          <w:sz w:val="24"/>
          <w:szCs w:val="24"/>
        </w:rPr>
        <w:t xml:space="preserve"> con il rischio che qu</w:t>
      </w:r>
      <w:r w:rsidR="0052763C">
        <w:rPr>
          <w:sz w:val="24"/>
          <w:szCs w:val="24"/>
        </w:rPr>
        <w:t>anto riportato non sia corretto.</w:t>
      </w:r>
    </w:p>
    <w:p w:rsidR="008323C3" w:rsidRDefault="008323C3" w:rsidP="009D5036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sezione “Modalità di verifica dell’apprendimento” </w:t>
      </w:r>
      <w:r w:rsidR="0052763C">
        <w:rPr>
          <w:sz w:val="24"/>
          <w:szCs w:val="24"/>
        </w:rPr>
        <w:t xml:space="preserve">è </w:t>
      </w:r>
      <w:r w:rsidR="00554822">
        <w:rPr>
          <w:sz w:val="24"/>
          <w:szCs w:val="24"/>
        </w:rPr>
        <w:t>talvolta</w:t>
      </w:r>
      <w:r w:rsidR="0052763C">
        <w:rPr>
          <w:sz w:val="24"/>
          <w:szCs w:val="24"/>
        </w:rPr>
        <w:t xml:space="preserve"> compilata in modo troppo sintetico, senza descrivere metodi e criteri di valutazione e non collegandola agli obiettivi formativi.</w:t>
      </w:r>
    </w:p>
    <w:p w:rsidR="0019085C" w:rsidRDefault="0019085C" w:rsidP="0019085C">
      <w:pPr>
        <w:jc w:val="both"/>
        <w:rPr>
          <w:sz w:val="24"/>
          <w:szCs w:val="24"/>
        </w:rPr>
      </w:pPr>
      <w:r>
        <w:rPr>
          <w:sz w:val="24"/>
          <w:szCs w:val="24"/>
        </w:rPr>
        <w:t>Per migliorare la procedure di compilazione delle schede insegnamenti nei Dipartimenti presenti all’incontro sono state promosse le seguenti azioni:</w:t>
      </w:r>
    </w:p>
    <w:p w:rsidR="001E44D4" w:rsidRPr="00DF2E29" w:rsidRDefault="005A6AA3" w:rsidP="00DF2E29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D</w:t>
      </w:r>
      <w:r w:rsidR="00A6735A" w:rsidRPr="00D76A9F">
        <w:rPr>
          <w:b/>
          <w:sz w:val="24"/>
          <w:szCs w:val="24"/>
        </w:rPr>
        <w:t>SFUCI</w:t>
      </w:r>
      <w:r w:rsidR="00A6735A">
        <w:rPr>
          <w:sz w:val="24"/>
          <w:szCs w:val="24"/>
        </w:rPr>
        <w:t>:</w:t>
      </w:r>
      <w:r w:rsidR="001E44D4">
        <w:rPr>
          <w:sz w:val="24"/>
          <w:szCs w:val="24"/>
        </w:rPr>
        <w:t xml:space="preserve"> </w:t>
      </w:r>
      <w:r w:rsidR="008D3516">
        <w:rPr>
          <w:sz w:val="24"/>
          <w:szCs w:val="24"/>
        </w:rPr>
        <w:t>n</w:t>
      </w:r>
      <w:r w:rsidR="00DF2E29">
        <w:rPr>
          <w:sz w:val="24"/>
          <w:szCs w:val="24"/>
        </w:rPr>
        <w:t>el periodo di giugno l</w:t>
      </w:r>
      <w:r w:rsidR="001E44D4">
        <w:rPr>
          <w:sz w:val="24"/>
          <w:szCs w:val="24"/>
        </w:rPr>
        <w:t>’USD</w:t>
      </w:r>
      <w:r w:rsidR="00E27716">
        <w:rPr>
          <w:sz w:val="24"/>
          <w:szCs w:val="24"/>
        </w:rPr>
        <w:t>,</w:t>
      </w:r>
      <w:r w:rsidR="001E44D4">
        <w:rPr>
          <w:sz w:val="24"/>
          <w:szCs w:val="24"/>
        </w:rPr>
        <w:t xml:space="preserve"> a nome e su indicazione del presidente del </w:t>
      </w:r>
      <w:proofErr w:type="spellStart"/>
      <w:r w:rsidR="001E44D4">
        <w:rPr>
          <w:sz w:val="24"/>
          <w:szCs w:val="24"/>
        </w:rPr>
        <w:t>CpD</w:t>
      </w:r>
      <w:proofErr w:type="spellEnd"/>
      <w:r w:rsidR="001E44D4">
        <w:rPr>
          <w:sz w:val="24"/>
          <w:szCs w:val="24"/>
        </w:rPr>
        <w:t xml:space="preserve"> del CdS</w:t>
      </w:r>
      <w:r w:rsidR="00E27716">
        <w:rPr>
          <w:sz w:val="24"/>
          <w:szCs w:val="24"/>
        </w:rPr>
        <w:t>,</w:t>
      </w:r>
      <w:r w:rsidR="001E44D4">
        <w:rPr>
          <w:sz w:val="24"/>
          <w:szCs w:val="24"/>
        </w:rPr>
        <w:t xml:space="preserve"> invia un’email a tutti i docenti invitandoli a compilare il </w:t>
      </w:r>
      <w:proofErr w:type="spellStart"/>
      <w:r w:rsidR="001E44D4">
        <w:rPr>
          <w:sz w:val="24"/>
          <w:szCs w:val="24"/>
        </w:rPr>
        <w:t>Syllabus</w:t>
      </w:r>
      <w:proofErr w:type="spellEnd"/>
      <w:r w:rsidR="001E44D4">
        <w:rPr>
          <w:sz w:val="24"/>
          <w:szCs w:val="24"/>
        </w:rPr>
        <w:t xml:space="preserve"> degli insegnamenti a loro assegnati, allegando </w:t>
      </w:r>
      <w:r w:rsidR="00E27716">
        <w:rPr>
          <w:sz w:val="24"/>
          <w:szCs w:val="24"/>
        </w:rPr>
        <w:t>modelli, esempi</w:t>
      </w:r>
      <w:r w:rsidR="001E44D4">
        <w:rPr>
          <w:sz w:val="24"/>
          <w:szCs w:val="24"/>
        </w:rPr>
        <w:t xml:space="preserve"> </w:t>
      </w:r>
      <w:r w:rsidR="00E27716">
        <w:rPr>
          <w:sz w:val="24"/>
          <w:szCs w:val="24"/>
        </w:rPr>
        <w:t xml:space="preserve">con suggerimenti utili </w:t>
      </w:r>
      <w:r w:rsidR="001E44D4">
        <w:rPr>
          <w:sz w:val="24"/>
          <w:szCs w:val="24"/>
        </w:rPr>
        <w:t>e slide</w:t>
      </w:r>
      <w:r w:rsidR="00E27716">
        <w:rPr>
          <w:sz w:val="24"/>
          <w:szCs w:val="24"/>
        </w:rPr>
        <w:t xml:space="preserve"> </w:t>
      </w:r>
      <w:r w:rsidR="00E27716">
        <w:t xml:space="preserve">che </w:t>
      </w:r>
      <w:r w:rsidR="00E27716" w:rsidRPr="0081733B">
        <w:t>rappresentano una ‘guida’ per la compilazione dei vari campi</w:t>
      </w:r>
      <w:r w:rsidR="00E27716">
        <w:t>,</w:t>
      </w:r>
      <w:r w:rsidR="00E27716" w:rsidRPr="00E27716">
        <w:t xml:space="preserve"> </w:t>
      </w:r>
      <w:r w:rsidR="00E27716">
        <w:t>documentazione aggiornata</w:t>
      </w:r>
      <w:r w:rsidR="00E27716" w:rsidRPr="00BB2DD3">
        <w:t xml:space="preserve"> sulla scort</w:t>
      </w:r>
      <w:r w:rsidR="00E27716">
        <w:t xml:space="preserve">a dei suggerimenti </w:t>
      </w:r>
      <w:r w:rsidR="00E27716" w:rsidRPr="00BB2DD3">
        <w:t>della CEV</w:t>
      </w:r>
      <w:r w:rsidR="001E44D4">
        <w:rPr>
          <w:sz w:val="24"/>
          <w:szCs w:val="24"/>
        </w:rPr>
        <w:t>.</w:t>
      </w:r>
      <w:r w:rsidR="00406B44">
        <w:rPr>
          <w:sz w:val="24"/>
          <w:szCs w:val="24"/>
        </w:rPr>
        <w:t xml:space="preserve"> </w:t>
      </w:r>
      <w:r w:rsidR="00E27716">
        <w:rPr>
          <w:sz w:val="24"/>
          <w:szCs w:val="24"/>
        </w:rPr>
        <w:t xml:space="preserve">La documentazione inviata è </w:t>
      </w:r>
      <w:r w:rsidR="00E27716" w:rsidRPr="00E27716">
        <w:rPr>
          <w:sz w:val="24"/>
          <w:szCs w:val="24"/>
        </w:rPr>
        <w:t xml:space="preserve">distinta </w:t>
      </w:r>
      <w:r w:rsidR="00406B44" w:rsidRPr="00E27716">
        <w:rPr>
          <w:sz w:val="24"/>
          <w:szCs w:val="24"/>
        </w:rPr>
        <w:t>per</w:t>
      </w:r>
      <w:r w:rsidR="00DF2E29" w:rsidRPr="00E27716">
        <w:rPr>
          <w:sz w:val="24"/>
          <w:szCs w:val="24"/>
        </w:rPr>
        <w:t xml:space="preserve"> il </w:t>
      </w:r>
      <w:proofErr w:type="spellStart"/>
      <w:r w:rsidR="00DF2E29" w:rsidRPr="00E27716">
        <w:rPr>
          <w:sz w:val="24"/>
          <w:szCs w:val="24"/>
        </w:rPr>
        <w:t>CdL</w:t>
      </w:r>
      <w:proofErr w:type="spellEnd"/>
      <w:r w:rsidR="00DF2E29" w:rsidRPr="00E27716">
        <w:rPr>
          <w:sz w:val="24"/>
          <w:szCs w:val="24"/>
        </w:rPr>
        <w:t xml:space="preserve"> in LCII, </w:t>
      </w:r>
      <w:r w:rsidR="00DF2E29" w:rsidRPr="00BB2DD3">
        <w:t xml:space="preserve">che per </w:t>
      </w:r>
      <w:r>
        <w:t>la sua</w:t>
      </w:r>
      <w:r w:rsidR="00DF2E29" w:rsidRPr="00BB2DD3">
        <w:t xml:space="preserve"> specificità (lettorati, esami in più parti, ecc.) ha</w:t>
      </w:r>
      <w:r>
        <w:t xml:space="preserve"> </w:t>
      </w:r>
      <w:r w:rsidR="00DF2E29" w:rsidRPr="00BB2DD3">
        <w:t>bisogno di alcune indicazioni aggiuntive o alternative</w:t>
      </w:r>
      <w:r w:rsidR="00DF2E29" w:rsidRPr="00E27716">
        <w:rPr>
          <w:sz w:val="24"/>
          <w:szCs w:val="24"/>
        </w:rPr>
        <w:t xml:space="preserve">, </w:t>
      </w:r>
      <w:r w:rsidR="00406B44" w:rsidRPr="00E27716">
        <w:rPr>
          <w:sz w:val="24"/>
          <w:szCs w:val="24"/>
        </w:rPr>
        <w:t>e per i Cd</w:t>
      </w:r>
      <w:r>
        <w:rPr>
          <w:sz w:val="24"/>
          <w:szCs w:val="24"/>
        </w:rPr>
        <w:t>S</w:t>
      </w:r>
      <w:r w:rsidR="00406B44" w:rsidRPr="00E27716">
        <w:rPr>
          <w:sz w:val="24"/>
          <w:szCs w:val="24"/>
        </w:rPr>
        <w:t xml:space="preserve"> in SEF e </w:t>
      </w:r>
      <w:r>
        <w:rPr>
          <w:sz w:val="24"/>
          <w:szCs w:val="24"/>
        </w:rPr>
        <w:t>i</w:t>
      </w:r>
      <w:r w:rsidR="00406B44" w:rsidRPr="00E27716">
        <w:rPr>
          <w:sz w:val="24"/>
          <w:szCs w:val="24"/>
        </w:rPr>
        <w:t>n SFCPO</w:t>
      </w:r>
      <w:r w:rsidR="00406B44">
        <w:rPr>
          <w:sz w:val="24"/>
          <w:szCs w:val="24"/>
        </w:rPr>
        <w:t>.</w:t>
      </w:r>
      <w:r w:rsidR="001E44D4">
        <w:rPr>
          <w:sz w:val="24"/>
          <w:szCs w:val="24"/>
        </w:rPr>
        <w:t xml:space="preserve"> Mensilmente l’USD effettua una verifica sulla compilazione o meno dei </w:t>
      </w:r>
      <w:proofErr w:type="spellStart"/>
      <w:r w:rsidR="001E44D4">
        <w:rPr>
          <w:sz w:val="24"/>
          <w:szCs w:val="24"/>
        </w:rPr>
        <w:t>Syllabi</w:t>
      </w:r>
      <w:proofErr w:type="spellEnd"/>
      <w:r w:rsidR="001E44D4">
        <w:rPr>
          <w:sz w:val="24"/>
          <w:szCs w:val="24"/>
        </w:rPr>
        <w:t xml:space="preserve"> inviando un sollecito ai docenti ch</w:t>
      </w:r>
      <w:r w:rsidR="00406B44">
        <w:rPr>
          <w:sz w:val="24"/>
          <w:szCs w:val="24"/>
        </w:rPr>
        <w:t xml:space="preserve">e non l’hanno ancora </w:t>
      </w:r>
      <w:r w:rsidR="00406B44">
        <w:rPr>
          <w:sz w:val="24"/>
          <w:szCs w:val="24"/>
        </w:rPr>
        <w:lastRenderedPageBreak/>
        <w:t>compilato</w:t>
      </w:r>
      <w:r>
        <w:rPr>
          <w:sz w:val="24"/>
          <w:szCs w:val="24"/>
        </w:rPr>
        <w:t>, inoltre</w:t>
      </w:r>
      <w:r w:rsidR="00E27716">
        <w:rPr>
          <w:sz w:val="24"/>
          <w:szCs w:val="24"/>
        </w:rPr>
        <w:t xml:space="preserve"> lo stato dell’arte viene</w:t>
      </w:r>
      <w:r w:rsidR="00406B44">
        <w:rPr>
          <w:sz w:val="24"/>
          <w:szCs w:val="24"/>
        </w:rPr>
        <w:t xml:space="preserve"> riporta</w:t>
      </w:r>
      <w:r w:rsidR="00E27716">
        <w:rPr>
          <w:sz w:val="24"/>
          <w:szCs w:val="24"/>
        </w:rPr>
        <w:t>t</w:t>
      </w:r>
      <w:r w:rsidR="00406B44">
        <w:rPr>
          <w:sz w:val="24"/>
          <w:szCs w:val="24"/>
        </w:rPr>
        <w:t>o</w:t>
      </w:r>
      <w:r>
        <w:rPr>
          <w:sz w:val="24"/>
          <w:szCs w:val="24"/>
        </w:rPr>
        <w:t xml:space="preserve">, </w:t>
      </w:r>
      <w:r w:rsidR="00E27716">
        <w:rPr>
          <w:sz w:val="24"/>
          <w:szCs w:val="24"/>
        </w:rPr>
        <w:t xml:space="preserve">mensilmente, </w:t>
      </w:r>
      <w:r w:rsidR="00406B44">
        <w:rPr>
          <w:sz w:val="24"/>
          <w:szCs w:val="24"/>
        </w:rPr>
        <w:t xml:space="preserve">in </w:t>
      </w:r>
      <w:proofErr w:type="spellStart"/>
      <w:r w:rsidR="00406B44">
        <w:rPr>
          <w:sz w:val="24"/>
          <w:szCs w:val="24"/>
        </w:rPr>
        <w:t>CdDip</w:t>
      </w:r>
      <w:proofErr w:type="spellEnd"/>
      <w:r w:rsidR="00406B44">
        <w:rPr>
          <w:sz w:val="24"/>
          <w:szCs w:val="24"/>
        </w:rPr>
        <w:t xml:space="preserve"> in un apposito punto dedicato all’AQ.</w:t>
      </w:r>
      <w:r w:rsidR="00DF2E29">
        <w:rPr>
          <w:sz w:val="24"/>
          <w:szCs w:val="24"/>
        </w:rPr>
        <w:t xml:space="preserve"> </w:t>
      </w:r>
      <w:r w:rsidR="00406B44" w:rsidRPr="00DF2E29">
        <w:rPr>
          <w:sz w:val="24"/>
          <w:szCs w:val="24"/>
        </w:rPr>
        <w:t xml:space="preserve">A partire da </w:t>
      </w:r>
      <w:r w:rsidR="00DF2E29">
        <w:rPr>
          <w:sz w:val="24"/>
          <w:szCs w:val="24"/>
        </w:rPr>
        <w:t>agosto</w:t>
      </w:r>
      <w:r w:rsidR="00406B44" w:rsidRPr="00DF2E29">
        <w:rPr>
          <w:sz w:val="24"/>
          <w:szCs w:val="24"/>
        </w:rPr>
        <w:t xml:space="preserve"> v</w:t>
      </w:r>
      <w:r w:rsidR="001E44D4" w:rsidRPr="00DF2E29">
        <w:rPr>
          <w:sz w:val="24"/>
          <w:szCs w:val="24"/>
        </w:rPr>
        <w:t xml:space="preserve">engono trasmessi tutti i </w:t>
      </w:r>
      <w:proofErr w:type="spellStart"/>
      <w:r w:rsidR="001E44D4" w:rsidRPr="00DF2E29">
        <w:rPr>
          <w:sz w:val="24"/>
          <w:szCs w:val="24"/>
        </w:rPr>
        <w:t>Syllabi</w:t>
      </w:r>
      <w:proofErr w:type="spellEnd"/>
      <w:r w:rsidR="001E44D4" w:rsidRPr="00DF2E29">
        <w:rPr>
          <w:sz w:val="24"/>
          <w:szCs w:val="24"/>
        </w:rPr>
        <w:t xml:space="preserve"> compilati (in UGOV è presente una funzione che permette di </w:t>
      </w:r>
      <w:r>
        <w:rPr>
          <w:sz w:val="24"/>
          <w:szCs w:val="24"/>
        </w:rPr>
        <w:t>creare un pdf unico</w:t>
      </w:r>
      <w:r w:rsidR="001E44D4" w:rsidRPr="00DF2E29">
        <w:rPr>
          <w:sz w:val="24"/>
          <w:szCs w:val="24"/>
        </w:rPr>
        <w:t>) ai Comitati per la Didattica dei CdS perché ne controllino i contenuti. Un ultimo controllo viene effettuato prima dell’inizio delle lezioni</w:t>
      </w:r>
      <w:r w:rsidR="00406B44" w:rsidRPr="00DF2E29">
        <w:rPr>
          <w:sz w:val="24"/>
          <w:szCs w:val="24"/>
        </w:rPr>
        <w:t xml:space="preserve"> dalla Referente della Qualità prof.ssa Simona </w:t>
      </w:r>
      <w:proofErr w:type="spellStart"/>
      <w:r w:rsidR="00406B44" w:rsidRPr="00DF2E29">
        <w:rPr>
          <w:sz w:val="24"/>
          <w:szCs w:val="24"/>
        </w:rPr>
        <w:t>Micali</w:t>
      </w:r>
      <w:proofErr w:type="spellEnd"/>
      <w:r w:rsidR="00406B44" w:rsidRPr="00DF2E29">
        <w:rPr>
          <w:sz w:val="24"/>
          <w:szCs w:val="24"/>
        </w:rPr>
        <w:t>.</w:t>
      </w:r>
    </w:p>
    <w:p w:rsidR="00DD7BA8" w:rsidRPr="00DD7BA8" w:rsidRDefault="00A6735A" w:rsidP="00CA5DF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/>
          <w:bCs/>
          <w:sz w:val="20"/>
          <w:szCs w:val="20"/>
          <w:lang w:eastAsia="it-IT"/>
        </w:rPr>
      </w:pPr>
      <w:r w:rsidRPr="00DD7BA8">
        <w:rPr>
          <w:b/>
          <w:sz w:val="24"/>
          <w:szCs w:val="24"/>
        </w:rPr>
        <w:t>Dipartimenti di Area medica</w:t>
      </w:r>
      <w:r w:rsidRPr="00DD7BA8">
        <w:rPr>
          <w:sz w:val="24"/>
          <w:szCs w:val="24"/>
        </w:rPr>
        <w:t>:</w:t>
      </w:r>
      <w:r w:rsidR="00630A98" w:rsidRPr="00DD7BA8">
        <w:rPr>
          <w:sz w:val="24"/>
          <w:szCs w:val="24"/>
        </w:rPr>
        <w:t xml:space="preserve"> </w:t>
      </w:r>
      <w:r w:rsidR="008D3516">
        <w:rPr>
          <w:sz w:val="24"/>
          <w:szCs w:val="24"/>
        </w:rPr>
        <w:t xml:space="preserve">è </w:t>
      </w:r>
      <w:r w:rsidR="00D76A9F" w:rsidRPr="00DD7BA8">
        <w:rPr>
          <w:sz w:val="24"/>
          <w:szCs w:val="24"/>
        </w:rPr>
        <w:t xml:space="preserve">stata </w:t>
      </w:r>
      <w:r w:rsidR="00554822" w:rsidRPr="00DD7BA8">
        <w:rPr>
          <w:sz w:val="24"/>
          <w:szCs w:val="24"/>
        </w:rPr>
        <w:t>individuata</w:t>
      </w:r>
      <w:r w:rsidR="00630A98" w:rsidRPr="00DD7BA8">
        <w:rPr>
          <w:sz w:val="24"/>
          <w:szCs w:val="24"/>
        </w:rPr>
        <w:t xml:space="preserve"> una persona </w:t>
      </w:r>
      <w:r w:rsidR="00554822" w:rsidRPr="00DD7BA8">
        <w:rPr>
          <w:sz w:val="24"/>
          <w:szCs w:val="24"/>
        </w:rPr>
        <w:t>per</w:t>
      </w:r>
      <w:r w:rsidR="00630A98" w:rsidRPr="00DD7BA8">
        <w:rPr>
          <w:sz w:val="24"/>
          <w:szCs w:val="24"/>
        </w:rPr>
        <w:t xml:space="preserve"> aiutare i docenti che lo richiedono nella compilazione del </w:t>
      </w:r>
      <w:proofErr w:type="spellStart"/>
      <w:r w:rsidR="00630A98" w:rsidRPr="00DD7BA8">
        <w:rPr>
          <w:sz w:val="24"/>
          <w:szCs w:val="24"/>
        </w:rPr>
        <w:t>Syllabus</w:t>
      </w:r>
      <w:proofErr w:type="spellEnd"/>
      <w:r w:rsidR="004D2A87" w:rsidRPr="00DD7BA8">
        <w:rPr>
          <w:sz w:val="24"/>
          <w:szCs w:val="24"/>
        </w:rPr>
        <w:t>.</w:t>
      </w:r>
    </w:p>
    <w:p w:rsidR="00303443" w:rsidRPr="00DD7BA8" w:rsidRDefault="0019085C" w:rsidP="0044540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D7BA8">
        <w:rPr>
          <w:b/>
          <w:sz w:val="24"/>
          <w:szCs w:val="24"/>
        </w:rPr>
        <w:t>D</w:t>
      </w:r>
      <w:r w:rsidR="00490CC0" w:rsidRPr="00DD7BA8">
        <w:rPr>
          <w:b/>
          <w:sz w:val="24"/>
          <w:szCs w:val="24"/>
        </w:rPr>
        <w:t>SSBC</w:t>
      </w:r>
      <w:r w:rsidRPr="00DD7BA8">
        <w:rPr>
          <w:sz w:val="24"/>
          <w:szCs w:val="24"/>
        </w:rPr>
        <w:t xml:space="preserve">: </w:t>
      </w:r>
      <w:r w:rsidR="008D3516">
        <w:rPr>
          <w:sz w:val="24"/>
          <w:szCs w:val="24"/>
        </w:rPr>
        <w:t>d</w:t>
      </w:r>
      <w:r w:rsidR="00303443" w:rsidRPr="00DD7BA8">
        <w:rPr>
          <w:sz w:val="24"/>
          <w:szCs w:val="24"/>
        </w:rPr>
        <w:t>opo l’approvazione dell’offerta formativa, i</w:t>
      </w:r>
      <w:r w:rsidRPr="00DD7BA8">
        <w:rPr>
          <w:sz w:val="24"/>
          <w:szCs w:val="24"/>
        </w:rPr>
        <w:t xml:space="preserve">l Direttore e il Delegato alla Didattica del Dipartimento </w:t>
      </w:r>
      <w:r w:rsidR="00DD7BA8" w:rsidRPr="00DD7BA8">
        <w:rPr>
          <w:sz w:val="24"/>
          <w:szCs w:val="24"/>
        </w:rPr>
        <w:t xml:space="preserve">inviano, di norma la fine di maggio, </w:t>
      </w:r>
      <w:r w:rsidR="001F2821" w:rsidRPr="00DD7BA8">
        <w:rPr>
          <w:sz w:val="24"/>
          <w:szCs w:val="24"/>
        </w:rPr>
        <w:t>un’email a tutti i docenti invitandoli a compilare entro il 30 giugno il Syllabus degli insegnamenti a loro assegnati, allegando</w:t>
      </w:r>
      <w:r w:rsidR="0084221D" w:rsidRPr="00DD7BA8">
        <w:rPr>
          <w:sz w:val="24"/>
          <w:szCs w:val="24"/>
        </w:rPr>
        <w:t xml:space="preserve"> </w:t>
      </w:r>
      <w:r w:rsidR="0088076C" w:rsidRPr="00DD7BA8">
        <w:rPr>
          <w:sz w:val="24"/>
          <w:szCs w:val="24"/>
        </w:rPr>
        <w:t>l’estratto dei</w:t>
      </w:r>
      <w:r w:rsidR="00497865" w:rsidRPr="00DD7BA8">
        <w:rPr>
          <w:sz w:val="24"/>
          <w:szCs w:val="24"/>
        </w:rPr>
        <w:t xml:space="preserve"> quadri</w:t>
      </w:r>
      <w:r w:rsidR="00DD7BA8" w:rsidRPr="00DD7BA8">
        <w:rPr>
          <w:sz w:val="24"/>
          <w:szCs w:val="24"/>
        </w:rPr>
        <w:t xml:space="preserve"> </w:t>
      </w:r>
      <w:r w:rsidR="00497865" w:rsidRPr="00DD7BA8">
        <w:rPr>
          <w:sz w:val="24"/>
          <w:szCs w:val="24"/>
        </w:rPr>
        <w:t xml:space="preserve">della SUA-CdS </w:t>
      </w:r>
      <w:r w:rsidR="00303443" w:rsidRPr="00DD7BA8">
        <w:rPr>
          <w:sz w:val="24"/>
          <w:szCs w:val="24"/>
        </w:rPr>
        <w:t>di ciascun corso di studio</w:t>
      </w:r>
      <w:r w:rsidR="00DD7BA8" w:rsidRPr="00DD7BA8">
        <w:rPr>
          <w:sz w:val="24"/>
          <w:szCs w:val="24"/>
        </w:rPr>
        <w:t xml:space="preserve"> </w:t>
      </w:r>
      <w:r w:rsidR="00DD7BA8" w:rsidRPr="00DD7BA8">
        <w:rPr>
          <w:i/>
        </w:rPr>
        <w:t>(</w:t>
      </w:r>
      <w:r w:rsidR="00DD7BA8" w:rsidRPr="00DD7BA8">
        <w:rPr>
          <w:rFonts w:eastAsia="Times New Roman" w:cs="Times New Roman"/>
          <w:bCs/>
          <w:i/>
          <w:lang w:eastAsia="it-IT"/>
        </w:rPr>
        <w:t xml:space="preserve">Quadro A4.b2  Conoscenza e comprensione, e Capacità di applicare conoscenza e comprensione: dettaglio, </w:t>
      </w:r>
      <w:r w:rsidR="00DD7BA8" w:rsidRPr="00DD7BA8">
        <w:rPr>
          <w:i/>
        </w:rPr>
        <w:t xml:space="preserve">A4.C Autonomia di giudizio, Abilità comunicative, Capacità di apprendimento) </w:t>
      </w:r>
      <w:r w:rsidR="00497865" w:rsidRPr="00DD7BA8">
        <w:rPr>
          <w:sz w:val="24"/>
          <w:szCs w:val="24"/>
        </w:rPr>
        <w:t xml:space="preserve">e </w:t>
      </w:r>
      <w:r w:rsidR="0084221D" w:rsidRPr="00DD7BA8">
        <w:rPr>
          <w:sz w:val="24"/>
          <w:szCs w:val="24"/>
        </w:rPr>
        <w:t xml:space="preserve">un documento contenente precise </w:t>
      </w:r>
      <w:r w:rsidR="00497865" w:rsidRPr="00DD7BA8">
        <w:rPr>
          <w:sz w:val="24"/>
          <w:szCs w:val="24"/>
        </w:rPr>
        <w:t xml:space="preserve">indicazioni per la compilazione. Nei primi giorni di </w:t>
      </w:r>
      <w:r w:rsidR="008D3516">
        <w:rPr>
          <w:sz w:val="24"/>
          <w:szCs w:val="24"/>
        </w:rPr>
        <w:t>l</w:t>
      </w:r>
      <w:r w:rsidR="00497865" w:rsidRPr="00DD7BA8">
        <w:rPr>
          <w:sz w:val="24"/>
          <w:szCs w:val="24"/>
        </w:rPr>
        <w:t xml:space="preserve">uglio viene effettuata una prima verifica </w:t>
      </w:r>
      <w:r w:rsidR="0088076C" w:rsidRPr="00DD7BA8">
        <w:rPr>
          <w:sz w:val="24"/>
          <w:szCs w:val="24"/>
        </w:rPr>
        <w:t xml:space="preserve">dall’Ufficio studenti e didattica </w:t>
      </w:r>
      <w:r w:rsidR="00497865" w:rsidRPr="00DD7BA8">
        <w:rPr>
          <w:sz w:val="24"/>
          <w:szCs w:val="24"/>
        </w:rPr>
        <w:t xml:space="preserve">sulla compilazione o meno dei Syllabi e viene inviato un </w:t>
      </w:r>
      <w:r w:rsidR="00DD7BA8">
        <w:rPr>
          <w:sz w:val="24"/>
          <w:szCs w:val="24"/>
        </w:rPr>
        <w:t xml:space="preserve">primo </w:t>
      </w:r>
      <w:r w:rsidR="00497865" w:rsidRPr="00DD7BA8">
        <w:rPr>
          <w:sz w:val="24"/>
          <w:szCs w:val="24"/>
        </w:rPr>
        <w:t xml:space="preserve">sollecito ai docenti che non l’hanno ancora compilato. </w:t>
      </w:r>
    </w:p>
    <w:p w:rsidR="00303443" w:rsidRPr="00DD7BA8" w:rsidRDefault="00303443" w:rsidP="00303443">
      <w:pPr>
        <w:pStyle w:val="Paragrafoelenco"/>
        <w:jc w:val="both"/>
        <w:rPr>
          <w:sz w:val="24"/>
          <w:szCs w:val="24"/>
        </w:rPr>
      </w:pPr>
      <w:r w:rsidRPr="00DD7BA8">
        <w:rPr>
          <w:sz w:val="24"/>
          <w:szCs w:val="24"/>
        </w:rPr>
        <w:t xml:space="preserve">Entro il 15 luglio </w:t>
      </w:r>
      <w:r w:rsidR="00DD7BA8" w:rsidRPr="00DD7BA8">
        <w:rPr>
          <w:sz w:val="24"/>
          <w:szCs w:val="24"/>
        </w:rPr>
        <w:t xml:space="preserve">l’USD invierà </w:t>
      </w:r>
      <w:r w:rsidRPr="00DD7BA8">
        <w:rPr>
          <w:sz w:val="24"/>
          <w:szCs w:val="24"/>
        </w:rPr>
        <w:t>a</w:t>
      </w:r>
      <w:r w:rsidR="00DD7BA8" w:rsidRPr="00DD7BA8">
        <w:rPr>
          <w:sz w:val="24"/>
          <w:szCs w:val="24"/>
        </w:rPr>
        <w:t xml:space="preserve">i Presidenti dei </w:t>
      </w:r>
      <w:r w:rsidRPr="00DD7BA8">
        <w:rPr>
          <w:sz w:val="24"/>
          <w:szCs w:val="24"/>
        </w:rPr>
        <w:t xml:space="preserve">Comitato per la didattica le schede degli insegnamenti del rispettivo corso di studio </w:t>
      </w:r>
      <w:r w:rsidR="008D3516">
        <w:rPr>
          <w:rFonts w:cs="Arial"/>
          <w:sz w:val="24"/>
          <w:szCs w:val="24"/>
        </w:rPr>
        <w:t>-</w:t>
      </w:r>
      <w:r w:rsidR="00DD7BA8" w:rsidRPr="00DD7BA8">
        <w:rPr>
          <w:rFonts w:cs="Arial"/>
          <w:sz w:val="24"/>
          <w:szCs w:val="24"/>
        </w:rPr>
        <w:t xml:space="preserve"> stampa massiva da UGOV permette di creare un unico documento in pdf - per le opportune </w:t>
      </w:r>
      <w:r w:rsidR="00DD7BA8" w:rsidRPr="00DD7BA8">
        <w:rPr>
          <w:rFonts w:cs="Arial"/>
          <w:bCs/>
          <w:sz w:val="24"/>
          <w:szCs w:val="24"/>
        </w:rPr>
        <w:t>verifiche (coerenza e con gli obiettivi specifici e con i risultati di apprendimento progettati per il Corso di Studio</w:t>
      </w:r>
      <w:r w:rsidR="00DD7BA8" w:rsidRPr="008D3516">
        <w:rPr>
          <w:rFonts w:cs="Arial"/>
          <w:bCs/>
          <w:sz w:val="24"/>
          <w:szCs w:val="24"/>
        </w:rPr>
        <w:t>). N</w:t>
      </w:r>
      <w:r w:rsidR="00DD7BA8" w:rsidRPr="00DD7BA8">
        <w:rPr>
          <w:rFonts w:cs="Arial"/>
          <w:bCs/>
          <w:sz w:val="24"/>
          <w:szCs w:val="24"/>
        </w:rPr>
        <w:t xml:space="preserve">ella seconda metà di luglio i Comitati verificano i programmi e, qualora ritengano necessarie integrazioni/correzioni, contattano i docenti interessati chiedendo di apportare modifiche entro il 25 agosto.  </w:t>
      </w:r>
    </w:p>
    <w:p w:rsidR="00D76A9F" w:rsidRDefault="00D76A9F" w:rsidP="00D76A9F">
      <w:pPr>
        <w:pStyle w:val="Paragrafoelenco"/>
        <w:jc w:val="both"/>
        <w:rPr>
          <w:b/>
          <w:sz w:val="24"/>
          <w:szCs w:val="24"/>
        </w:rPr>
      </w:pPr>
    </w:p>
    <w:p w:rsidR="00B71A68" w:rsidRDefault="00D76A9F" w:rsidP="00D76A9F">
      <w:pPr>
        <w:pStyle w:val="Paragrafoelenc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Viste le problematiche riscontrate e le esperienze riportate dai Dipartimenti</w:t>
      </w:r>
      <w:r w:rsidR="00813463">
        <w:rPr>
          <w:sz w:val="24"/>
          <w:szCs w:val="24"/>
        </w:rPr>
        <w:t>,</w:t>
      </w:r>
      <w:r>
        <w:rPr>
          <w:sz w:val="24"/>
          <w:szCs w:val="24"/>
        </w:rPr>
        <w:t xml:space="preserve"> si ritiene </w:t>
      </w:r>
      <w:r w:rsidR="00B71A68">
        <w:rPr>
          <w:sz w:val="24"/>
          <w:szCs w:val="24"/>
        </w:rPr>
        <w:t>necessario</w:t>
      </w:r>
      <w:r>
        <w:rPr>
          <w:sz w:val="24"/>
          <w:szCs w:val="24"/>
        </w:rPr>
        <w:t xml:space="preserve"> </w:t>
      </w:r>
      <w:r w:rsidR="003A423A">
        <w:rPr>
          <w:sz w:val="24"/>
          <w:szCs w:val="24"/>
        </w:rPr>
        <w:t>definire</w:t>
      </w:r>
      <w:r>
        <w:rPr>
          <w:sz w:val="24"/>
          <w:szCs w:val="24"/>
        </w:rPr>
        <w:t xml:space="preserve"> una procedura uguale per tutto l’Ateneo</w:t>
      </w:r>
      <w:r w:rsidR="003A423A">
        <w:rPr>
          <w:sz w:val="24"/>
          <w:szCs w:val="24"/>
        </w:rPr>
        <w:t>, stabilendo i tempi</w:t>
      </w:r>
      <w:r>
        <w:rPr>
          <w:sz w:val="24"/>
          <w:szCs w:val="24"/>
        </w:rPr>
        <w:t xml:space="preserve"> per la compilazione</w:t>
      </w:r>
      <w:r w:rsidR="003A423A">
        <w:rPr>
          <w:sz w:val="24"/>
          <w:szCs w:val="24"/>
        </w:rPr>
        <w:t xml:space="preserve"> e </w:t>
      </w:r>
      <w:r w:rsidR="00554822">
        <w:rPr>
          <w:sz w:val="24"/>
          <w:szCs w:val="24"/>
        </w:rPr>
        <w:t xml:space="preserve">i soggetti </w:t>
      </w:r>
      <w:r w:rsidR="003A423A">
        <w:rPr>
          <w:sz w:val="24"/>
          <w:szCs w:val="24"/>
        </w:rPr>
        <w:t xml:space="preserve">incaricati dei controlli </w:t>
      </w:r>
      <w:r w:rsidR="00B71A68">
        <w:rPr>
          <w:sz w:val="24"/>
          <w:szCs w:val="24"/>
        </w:rPr>
        <w:t>(</w:t>
      </w:r>
      <w:r w:rsidR="00813463">
        <w:rPr>
          <w:sz w:val="24"/>
          <w:szCs w:val="24"/>
        </w:rPr>
        <w:t>sia sull’avvenuta</w:t>
      </w:r>
      <w:r w:rsidR="003A423A">
        <w:rPr>
          <w:sz w:val="24"/>
          <w:szCs w:val="24"/>
        </w:rPr>
        <w:t xml:space="preserve"> compilazione sia sui contenuti</w:t>
      </w:r>
      <w:r w:rsidR="00B71A68">
        <w:rPr>
          <w:sz w:val="24"/>
          <w:szCs w:val="24"/>
        </w:rPr>
        <w:t>)</w:t>
      </w:r>
      <w:r w:rsidR="003A423A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redigendo delle sintetiche e funzionali linee guida (contenenti anche qualche esempio)</w:t>
      </w:r>
      <w:r w:rsidR="003A423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A423A">
        <w:rPr>
          <w:sz w:val="24"/>
          <w:szCs w:val="24"/>
        </w:rPr>
        <w:t>Si riterre</w:t>
      </w:r>
      <w:r w:rsidR="00771877">
        <w:rPr>
          <w:sz w:val="24"/>
          <w:szCs w:val="24"/>
        </w:rPr>
        <w:t xml:space="preserve">bbe utile, se fosse possibile, </w:t>
      </w:r>
      <w:r w:rsidR="003A423A">
        <w:rPr>
          <w:sz w:val="24"/>
          <w:szCs w:val="24"/>
        </w:rPr>
        <w:t>inserire,</w:t>
      </w:r>
      <w:r w:rsidR="003A423A" w:rsidRPr="003A423A">
        <w:rPr>
          <w:sz w:val="24"/>
          <w:szCs w:val="24"/>
        </w:rPr>
        <w:t xml:space="preserve"> </w:t>
      </w:r>
      <w:r w:rsidR="003A423A">
        <w:rPr>
          <w:sz w:val="24"/>
          <w:szCs w:val="24"/>
        </w:rPr>
        <w:t>campo per campo, queste linee guida direttamente nella pagina di</w:t>
      </w:r>
      <w:r>
        <w:rPr>
          <w:sz w:val="24"/>
          <w:szCs w:val="24"/>
        </w:rPr>
        <w:t xml:space="preserve"> U-GOV </w:t>
      </w:r>
      <w:r w:rsidR="003A423A">
        <w:rPr>
          <w:sz w:val="24"/>
          <w:szCs w:val="24"/>
        </w:rPr>
        <w:t>alla quale il</w:t>
      </w:r>
      <w:r>
        <w:rPr>
          <w:sz w:val="24"/>
          <w:szCs w:val="24"/>
        </w:rPr>
        <w:t xml:space="preserve"> docente</w:t>
      </w:r>
      <w:r w:rsidR="003A423A">
        <w:rPr>
          <w:sz w:val="24"/>
          <w:szCs w:val="24"/>
        </w:rPr>
        <w:t xml:space="preserve"> </w:t>
      </w:r>
      <w:r w:rsidR="00B71A68">
        <w:rPr>
          <w:sz w:val="24"/>
          <w:szCs w:val="24"/>
        </w:rPr>
        <w:t>deve accedere</w:t>
      </w:r>
      <w:r>
        <w:rPr>
          <w:sz w:val="24"/>
          <w:szCs w:val="24"/>
        </w:rPr>
        <w:t xml:space="preserve"> </w:t>
      </w:r>
      <w:r w:rsidR="003A423A">
        <w:rPr>
          <w:sz w:val="24"/>
          <w:szCs w:val="24"/>
        </w:rPr>
        <w:t xml:space="preserve">per riempire </w:t>
      </w:r>
      <w:r>
        <w:rPr>
          <w:sz w:val="24"/>
          <w:szCs w:val="24"/>
        </w:rPr>
        <w:t>la scheda dell’insegnamento</w:t>
      </w:r>
      <w:r w:rsidR="00B71A68">
        <w:rPr>
          <w:sz w:val="24"/>
          <w:szCs w:val="24"/>
        </w:rPr>
        <w:t xml:space="preserve">, </w:t>
      </w:r>
      <w:r w:rsidR="000A34CA">
        <w:rPr>
          <w:sz w:val="24"/>
          <w:szCs w:val="24"/>
        </w:rPr>
        <w:t>permettendo inoltre al docente di consultare direttamente nella stessa schermata i</w:t>
      </w:r>
      <w:r w:rsidR="00B71A68">
        <w:rPr>
          <w:sz w:val="24"/>
          <w:szCs w:val="24"/>
        </w:rPr>
        <w:t xml:space="preserve"> riquadri della SUA-CdS </w:t>
      </w:r>
      <w:r w:rsidR="000A34CA">
        <w:rPr>
          <w:sz w:val="24"/>
          <w:szCs w:val="24"/>
        </w:rPr>
        <w:t>utili</w:t>
      </w:r>
      <w:r w:rsidR="00B71A68">
        <w:rPr>
          <w:sz w:val="24"/>
          <w:szCs w:val="24"/>
        </w:rPr>
        <w:t xml:space="preserve"> per la compilazione</w:t>
      </w:r>
      <w:r w:rsidR="003A423A">
        <w:rPr>
          <w:sz w:val="24"/>
          <w:szCs w:val="24"/>
        </w:rPr>
        <w:t xml:space="preserve">. Per alcuni campi (ad esempio per “Metodi didattici”) </w:t>
      </w:r>
      <w:r w:rsidR="000A34CA">
        <w:rPr>
          <w:sz w:val="24"/>
          <w:szCs w:val="24"/>
        </w:rPr>
        <w:t>si potrebbe</w:t>
      </w:r>
      <w:r w:rsidR="003A423A">
        <w:rPr>
          <w:sz w:val="24"/>
          <w:szCs w:val="24"/>
        </w:rPr>
        <w:t xml:space="preserve"> prevedere l’inserimento di alcune voci precompilate che il docente possa semplicemente fleggare. Si ritiene necessario inoltre che il campo “Tipo di esame” possa diventare </w:t>
      </w:r>
      <w:r w:rsidR="00B71A68">
        <w:rPr>
          <w:sz w:val="24"/>
          <w:szCs w:val="24"/>
        </w:rPr>
        <w:t>modificabile</w:t>
      </w:r>
      <w:r w:rsidR="003A423A">
        <w:rPr>
          <w:sz w:val="24"/>
          <w:szCs w:val="24"/>
        </w:rPr>
        <w:t xml:space="preserve"> da parte del docente. Per </w:t>
      </w:r>
      <w:r w:rsidR="00B71A68">
        <w:rPr>
          <w:sz w:val="24"/>
          <w:szCs w:val="24"/>
        </w:rPr>
        <w:t>richiedere la fattibilità e eventualmente l’implementazione delle modifiche e delle integrazioni a</w:t>
      </w:r>
      <w:r w:rsidR="003A423A">
        <w:rPr>
          <w:sz w:val="24"/>
          <w:szCs w:val="24"/>
        </w:rPr>
        <w:t xml:space="preserve"> U-</w:t>
      </w:r>
      <w:proofErr w:type="spellStart"/>
      <w:r w:rsidR="003A423A">
        <w:rPr>
          <w:sz w:val="24"/>
          <w:szCs w:val="24"/>
        </w:rPr>
        <w:t>Gov</w:t>
      </w:r>
      <w:proofErr w:type="spellEnd"/>
      <w:r w:rsidR="003A423A">
        <w:rPr>
          <w:sz w:val="24"/>
          <w:szCs w:val="24"/>
        </w:rPr>
        <w:t xml:space="preserve"> verrà contattato il Dirigente </w:t>
      </w:r>
      <w:r w:rsidR="00B71A68">
        <w:rPr>
          <w:sz w:val="24"/>
          <w:szCs w:val="24"/>
        </w:rPr>
        <w:t xml:space="preserve">dell’Area sistemi informativi. </w:t>
      </w:r>
    </w:p>
    <w:p w:rsidR="00B71A68" w:rsidRDefault="00B71A68" w:rsidP="00D76A9F">
      <w:pPr>
        <w:pStyle w:val="Paragrafoelenc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prossimo incontro della Rete di AQ viene fissato per i primi </w:t>
      </w:r>
      <w:r w:rsidR="00554822">
        <w:rPr>
          <w:sz w:val="24"/>
          <w:szCs w:val="24"/>
        </w:rPr>
        <w:t xml:space="preserve">giorni </w:t>
      </w:r>
      <w:r w:rsidR="00771877">
        <w:rPr>
          <w:sz w:val="24"/>
          <w:szCs w:val="24"/>
        </w:rPr>
        <w:t xml:space="preserve">di luglio, possibilmente </w:t>
      </w:r>
      <w:r w:rsidR="00C356A7">
        <w:rPr>
          <w:sz w:val="24"/>
          <w:szCs w:val="24"/>
        </w:rPr>
        <w:t>a seguire</w:t>
      </w:r>
      <w:r w:rsidR="00771877">
        <w:rPr>
          <w:sz w:val="24"/>
          <w:szCs w:val="24"/>
        </w:rPr>
        <w:t xml:space="preserve"> l’incontro delle responsabili degli Uffici studenti e didattica con la Responsabile della Divisione corsi di I e II livello. </w:t>
      </w:r>
    </w:p>
    <w:p w:rsidR="00771877" w:rsidRDefault="00771877" w:rsidP="00D76A9F">
      <w:pPr>
        <w:pStyle w:val="Paragrafoelenco"/>
        <w:ind w:left="0"/>
        <w:jc w:val="both"/>
        <w:rPr>
          <w:sz w:val="24"/>
          <w:szCs w:val="24"/>
        </w:rPr>
      </w:pPr>
    </w:p>
    <w:p w:rsidR="00BE6746" w:rsidRDefault="00BE6746" w:rsidP="00BE6746">
      <w:pPr>
        <w:pStyle w:val="Paragrafoelenc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Siena, data della firma digitale</w:t>
      </w:r>
    </w:p>
    <w:p w:rsidR="00771877" w:rsidRDefault="00771877" w:rsidP="00D76A9F">
      <w:pPr>
        <w:pStyle w:val="Paragrafoelenco"/>
        <w:ind w:left="0"/>
        <w:jc w:val="both"/>
        <w:rPr>
          <w:sz w:val="24"/>
          <w:szCs w:val="24"/>
        </w:rPr>
      </w:pPr>
    </w:p>
    <w:p w:rsidR="00771877" w:rsidRDefault="00771877" w:rsidP="00D76A9F">
      <w:pPr>
        <w:pStyle w:val="Paragrafoelenc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Il Coordinatore della Rete della Qualità di Ateneo</w:t>
      </w:r>
    </w:p>
    <w:p w:rsidR="00A27258" w:rsidRPr="00A27258" w:rsidRDefault="00771877" w:rsidP="008D3516">
      <w:pPr>
        <w:pStyle w:val="Paragrafoelenc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Clara </w:t>
      </w:r>
      <w:proofErr w:type="spellStart"/>
      <w:r>
        <w:rPr>
          <w:sz w:val="24"/>
          <w:szCs w:val="24"/>
        </w:rPr>
        <w:t>Pluchino</w:t>
      </w:r>
      <w:proofErr w:type="spellEnd"/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A27258" w:rsidRPr="00A272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5E40"/>
    <w:multiLevelType w:val="hybridMultilevel"/>
    <w:tmpl w:val="F0604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F060A"/>
    <w:multiLevelType w:val="hybridMultilevel"/>
    <w:tmpl w:val="B434E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F5"/>
    <w:rsid w:val="00080D38"/>
    <w:rsid w:val="000A34CA"/>
    <w:rsid w:val="0019085C"/>
    <w:rsid w:val="001E44D4"/>
    <w:rsid w:val="001F2821"/>
    <w:rsid w:val="00303443"/>
    <w:rsid w:val="00315D3B"/>
    <w:rsid w:val="003A423A"/>
    <w:rsid w:val="00406B44"/>
    <w:rsid w:val="00423634"/>
    <w:rsid w:val="00430BF5"/>
    <w:rsid w:val="00490CC0"/>
    <w:rsid w:val="00497865"/>
    <w:rsid w:val="004D2A87"/>
    <w:rsid w:val="0052763C"/>
    <w:rsid w:val="00554822"/>
    <w:rsid w:val="005A6AA3"/>
    <w:rsid w:val="00607E02"/>
    <w:rsid w:val="00630A98"/>
    <w:rsid w:val="00771877"/>
    <w:rsid w:val="00813463"/>
    <w:rsid w:val="008323C3"/>
    <w:rsid w:val="0084221D"/>
    <w:rsid w:val="0084733D"/>
    <w:rsid w:val="00870CCC"/>
    <w:rsid w:val="0088076C"/>
    <w:rsid w:val="008D3516"/>
    <w:rsid w:val="009836E2"/>
    <w:rsid w:val="009D5036"/>
    <w:rsid w:val="00A00847"/>
    <w:rsid w:val="00A077B1"/>
    <w:rsid w:val="00A27258"/>
    <w:rsid w:val="00A6735A"/>
    <w:rsid w:val="00B316F9"/>
    <w:rsid w:val="00B71A68"/>
    <w:rsid w:val="00BE6746"/>
    <w:rsid w:val="00C139E0"/>
    <w:rsid w:val="00C356A7"/>
    <w:rsid w:val="00D62B24"/>
    <w:rsid w:val="00D76A9F"/>
    <w:rsid w:val="00D826DA"/>
    <w:rsid w:val="00DD7BA8"/>
    <w:rsid w:val="00DF2E29"/>
    <w:rsid w:val="00E1410A"/>
    <w:rsid w:val="00E27716"/>
    <w:rsid w:val="00EA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50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4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50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Satta Silvia</dc:creator>
  <cp:lastModifiedBy>Sonia Boldrini</cp:lastModifiedBy>
  <cp:revision>2</cp:revision>
  <cp:lastPrinted>2019-07-10T07:55:00Z</cp:lastPrinted>
  <dcterms:created xsi:type="dcterms:W3CDTF">2019-07-11T08:25:00Z</dcterms:created>
  <dcterms:modified xsi:type="dcterms:W3CDTF">2019-07-11T08:25:00Z</dcterms:modified>
</cp:coreProperties>
</file>