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0C1" w:rsidRDefault="00C660C1" w:rsidP="00746F45">
      <w:pPr>
        <w:pStyle w:val="Titolo2"/>
        <w:pBdr>
          <w:top w:val="single" w:sz="6" w:space="9" w:color="auto" w:shadow="1"/>
          <w:bottom w:val="single" w:sz="6" w:space="5" w:color="auto" w:shadow="1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COMPORTAMENTI ORGANIZZATIVI</w:t>
      </w:r>
      <w:r w:rsidR="00746F45">
        <w:rPr>
          <w:rFonts w:ascii="Arial" w:hAnsi="Arial"/>
          <w:sz w:val="24"/>
        </w:rPr>
        <w:t xml:space="preserve">: </w:t>
      </w:r>
      <w:r w:rsidR="00B062D9">
        <w:rPr>
          <w:rFonts w:ascii="Arial" w:hAnsi="Arial"/>
          <w:sz w:val="24"/>
        </w:rPr>
        <w:t xml:space="preserve">(indicare </w:t>
      </w:r>
      <w:r w:rsidR="00746F45">
        <w:rPr>
          <w:rFonts w:ascii="Arial" w:hAnsi="Arial"/>
          <w:sz w:val="24"/>
        </w:rPr>
        <w:t>nome valutato</w:t>
      </w:r>
      <w:r w:rsidR="00B062D9">
        <w:rPr>
          <w:rFonts w:ascii="Arial" w:hAnsi="Arial"/>
          <w:sz w:val="24"/>
        </w:rPr>
        <w:t>)</w:t>
      </w:r>
    </w:p>
    <w:tbl>
      <w:tblPr>
        <w:tblW w:w="966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9"/>
        <w:gridCol w:w="6664"/>
        <w:gridCol w:w="977"/>
      </w:tblGrid>
      <w:tr w:rsidR="00C660C1" w:rsidTr="0023699C">
        <w:trPr>
          <w:trHeight w:val="528"/>
        </w:trPr>
        <w:tc>
          <w:tcPr>
            <w:tcW w:w="86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COMPETENZE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Valutazione da </w:t>
            </w:r>
            <w:smartTag w:uri="urn:schemas-microsoft-com:office:smarttags" w:element="metricconverter">
              <w:smartTagPr>
                <w:attr w:name="ProductID" w:val="1 a"/>
              </w:smartTagPr>
              <w:r>
                <w:rPr>
                  <w:rFonts w:ascii="Arial" w:hAnsi="Arial" w:cs="Arial"/>
                  <w:i/>
                  <w:iCs/>
                  <w:sz w:val="16"/>
                  <w:szCs w:val="16"/>
                </w:rPr>
                <w:t>1 a</w:t>
              </w:r>
            </w:smartTag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4 (1)</w:t>
            </w: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 PERSONALE</w:t>
            </w:r>
          </w:p>
        </w:tc>
        <w:tc>
          <w:tcPr>
            <w:tcW w:w="6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C1" w:rsidRDefault="00C660C1" w:rsidP="002369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a) sviluppare la motivazione, il senso di appartenenza e l'utilità sociale del lavoro</w:t>
            </w:r>
          </w:p>
        </w:tc>
        <w:tc>
          <w:tcPr>
            <w:tcW w:w="97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60C1" w:rsidRDefault="00C660C1" w:rsidP="002369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b) fornire chiari obiettivi / linee di indirizzo da seguire</w:t>
            </w: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C660C1" w:rsidRDefault="00C660C1" w:rsidP="0023699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c) curare la formazione e lo sviluppo dei collaboratori promuovendo azioni specifiche per accrescerne la professionalità e la competenza</w:t>
            </w:r>
          </w:p>
        </w:tc>
        <w:tc>
          <w:tcPr>
            <w:tcW w:w="97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DELLE RELAZIONI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promuovere il dialogo per la condivisione delle azioni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comunicare in modo efficace e trasparente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collaborare con il contesto interno ed esterno all'Amministrazione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COLLABORAZIONE E LAVORO IN TEAM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promuovere forme di integrazione tra il personale anche di diversi servizi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diffondere le proprie conoscenze, informazioni e risorse con l'intento di favorire la tempestiva soluzione di problemi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confrontare/scambiare le conoscenze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PREVISIONE E PROGRAMMAZIONE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programmare le attività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intervenire nei processi decisionali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partecipare alla definizione di obiettivi sfidanti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CONTROLLO E VALUTAZIONE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problem-solving, anticipare e risolvere i problemi con soluzioni efficaci, tempestive e tecnicamente corrette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curare la valutazione dei collaboratori promuovendo azioni specifiche per accrescerne la professionalità e la competenza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assolvere ad attività di controllo connesse alle funzioni affidate, con particolare attenzione agli aspetti propri del controllo di gestione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ORIENTAMENTO ALL'UTENTE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promuovere iniziative per la comprensione dei bisogni dell'utente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promuovere iniziative di miglioramento dei servizi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rispettare e far rispettare le regole e i vincoli dell'organizzazione, promuovendo la qualità dei servizi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ORIENTAMENTO AL RISULTATO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attuare i piani e i programmi definiti dagli organi competenti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gestire per obiettivi con conseguente controllo dei risultati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utilizzare le risorse umane e strumentali affidate secondo criteri di efficienza, efficacia ed economicità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DELLE ATTIVITA'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coordinare e programmare le attività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intervenire nei processi operativi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480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intervenire in caso di inerzia o di dimostrata deviazione dagli obiettivi programmati delle unità organizzative coordinate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Pr="004A61AD" w:rsidRDefault="00C660C1" w:rsidP="0023699C">
            <w:pPr>
              <w:rPr>
                <w:rFonts w:ascii="Arial" w:hAnsi="Arial" w:cs="Arial"/>
                <w:color w:val="0000FF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GESTIONE DELLA QUALITA'</w:t>
            </w: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a) rispettare i vincoli e le scadenze temporali</w:t>
            </w:r>
          </w:p>
        </w:tc>
        <w:tc>
          <w:tcPr>
            <w:tcW w:w="9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660C1" w:rsidRPr="004A61AD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b) efficacia della gestione delle risorse economiche (budget diretto e indiretto)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60C1" w:rsidTr="0023699C">
        <w:trPr>
          <w:trHeight w:val="276"/>
        </w:trPr>
        <w:tc>
          <w:tcPr>
            <w:tcW w:w="20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c) introdurre elementi innovativi nella gestione delle attività</w:t>
            </w:r>
          </w:p>
        </w:tc>
        <w:tc>
          <w:tcPr>
            <w:tcW w:w="9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60C1" w:rsidRPr="00573C6C" w:rsidRDefault="00C660C1" w:rsidP="0023699C">
      <w:pPr>
        <w:jc w:val="both"/>
        <w:rPr>
          <w:rFonts w:ascii="Arial" w:hAnsi="Arial" w:cs="Arial"/>
          <w:sz w:val="18"/>
          <w:szCs w:val="18"/>
        </w:rPr>
      </w:pPr>
      <w:r>
        <w:t xml:space="preserve"> </w:t>
      </w:r>
      <w:r w:rsidRPr="00573C6C">
        <w:rPr>
          <w:rFonts w:ascii="Arial" w:hAnsi="Arial" w:cs="Arial"/>
          <w:i/>
          <w:sz w:val="18"/>
          <w:szCs w:val="18"/>
        </w:rPr>
        <w:t>(1)</w:t>
      </w:r>
      <w:r w:rsidRPr="00573C6C">
        <w:rPr>
          <w:rFonts w:ascii="Arial" w:hAnsi="Arial" w:cs="Arial"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sz w:val="18"/>
          <w:szCs w:val="18"/>
          <w:u w:val="single"/>
        </w:rPr>
        <w:t>Legenda valutazione</w:t>
      </w:r>
      <w:r w:rsidRPr="00573C6C">
        <w:rPr>
          <w:rFonts w:ascii="Arial" w:hAnsi="Arial" w:cs="Arial"/>
          <w:sz w:val="18"/>
          <w:szCs w:val="18"/>
        </w:rPr>
        <w:t xml:space="preserve">: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1</w:t>
      </w:r>
      <w:r w:rsidRPr="00573C6C">
        <w:rPr>
          <w:rFonts w:ascii="Arial" w:hAnsi="Arial" w:cs="Arial"/>
          <w:i/>
          <w:sz w:val="18"/>
          <w:szCs w:val="18"/>
        </w:rPr>
        <w:t xml:space="preserve"> = non adeguato alle richieste minime del ruolo</w:t>
      </w:r>
      <w:r>
        <w:rPr>
          <w:rFonts w:ascii="Arial" w:hAnsi="Arial" w:cs="Arial"/>
          <w:i/>
          <w:sz w:val="18"/>
          <w:szCs w:val="18"/>
        </w:rPr>
        <w:t>;</w:t>
      </w:r>
      <w:r w:rsidRPr="00573C6C">
        <w:rPr>
          <w:rFonts w:ascii="Arial" w:hAnsi="Arial" w:cs="Arial"/>
          <w:i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2</w:t>
      </w:r>
      <w:r w:rsidRPr="00573C6C">
        <w:rPr>
          <w:rFonts w:ascii="Arial" w:hAnsi="Arial" w:cs="Arial"/>
          <w:i/>
          <w:sz w:val="20"/>
          <w:szCs w:val="20"/>
        </w:rPr>
        <w:t xml:space="preserve"> </w:t>
      </w:r>
      <w:r w:rsidRPr="00573C6C">
        <w:rPr>
          <w:rFonts w:ascii="Arial" w:hAnsi="Arial" w:cs="Arial"/>
          <w:i/>
          <w:sz w:val="18"/>
          <w:szCs w:val="18"/>
        </w:rPr>
        <w:t>= abbastanza adeguato alle richieste minime del ruolo</w:t>
      </w:r>
      <w:r>
        <w:rPr>
          <w:rFonts w:ascii="Arial" w:hAnsi="Arial" w:cs="Arial"/>
          <w:i/>
          <w:sz w:val="18"/>
          <w:szCs w:val="18"/>
        </w:rPr>
        <w:t>;</w:t>
      </w:r>
      <w:r w:rsidRPr="00573C6C">
        <w:rPr>
          <w:rFonts w:ascii="Arial" w:hAnsi="Arial" w:cs="Arial"/>
          <w:i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3</w:t>
      </w:r>
      <w:r w:rsidRPr="00573C6C">
        <w:rPr>
          <w:rFonts w:ascii="Arial" w:hAnsi="Arial" w:cs="Arial"/>
          <w:i/>
          <w:sz w:val="18"/>
          <w:szCs w:val="18"/>
        </w:rPr>
        <w:t xml:space="preserve"> = adeguato alle richieste del ruolo</w:t>
      </w:r>
      <w:r>
        <w:rPr>
          <w:rFonts w:ascii="Arial" w:hAnsi="Arial" w:cs="Arial"/>
          <w:i/>
          <w:sz w:val="18"/>
          <w:szCs w:val="18"/>
        </w:rPr>
        <w:t>;</w:t>
      </w:r>
      <w:r w:rsidRPr="00573C6C">
        <w:rPr>
          <w:rFonts w:ascii="Arial" w:hAnsi="Arial" w:cs="Arial"/>
          <w:i/>
          <w:sz w:val="18"/>
          <w:szCs w:val="18"/>
        </w:rPr>
        <w:t xml:space="preserve"> </w:t>
      </w:r>
      <w:r w:rsidRPr="00573C6C">
        <w:rPr>
          <w:rFonts w:ascii="Arial" w:hAnsi="Arial" w:cs="Arial"/>
          <w:b/>
          <w:i/>
          <w:color w:val="0000FF"/>
          <w:sz w:val="20"/>
          <w:szCs w:val="20"/>
        </w:rPr>
        <w:t>4</w:t>
      </w:r>
      <w:r w:rsidRPr="00573C6C">
        <w:rPr>
          <w:rFonts w:ascii="Arial" w:hAnsi="Arial" w:cs="Arial"/>
          <w:i/>
          <w:sz w:val="18"/>
          <w:szCs w:val="18"/>
        </w:rPr>
        <w:t xml:space="preserve"> = pienamente rispondente alle richieste del ruolo</w:t>
      </w:r>
      <w:r>
        <w:rPr>
          <w:rFonts w:ascii="Arial" w:hAnsi="Arial" w:cs="Arial"/>
          <w:i/>
          <w:sz w:val="18"/>
          <w:szCs w:val="18"/>
        </w:rPr>
        <w:t>.</w:t>
      </w:r>
    </w:p>
    <w:tbl>
      <w:tblPr>
        <w:tblW w:w="9732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1"/>
        <w:gridCol w:w="2393"/>
        <w:gridCol w:w="2068"/>
      </w:tblGrid>
      <w:tr w:rsidR="00C660C1" w:rsidTr="0023699C">
        <w:trPr>
          <w:trHeight w:val="276"/>
        </w:trPr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VALUTAZIONE IN 100mi</w:t>
            </w:r>
          </w:p>
        </w:tc>
        <w:tc>
          <w:tcPr>
            <w:tcW w:w="44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660C1" w:rsidRDefault="00C660C1" w:rsidP="0023699C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SINTESI VALUTAZIONE</w:t>
            </w:r>
          </w:p>
        </w:tc>
      </w:tr>
      <w:tr w:rsidR="00C660C1" w:rsidTr="0023699C">
        <w:trPr>
          <w:trHeight w:val="600"/>
        </w:trPr>
        <w:tc>
          <w:tcPr>
            <w:tcW w:w="5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1-1,99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2-2,09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2,1-2,29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2,3-2,49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2,5- 2,59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2,6-2,69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2,7-2,79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2,8-2,89</w:t>
            </w:r>
            <w:r>
              <w:rPr>
                <w:rFonts w:ascii="Arial" w:hAnsi="Arial" w:cs="Arial"/>
                <w:sz w:val="20"/>
                <w:szCs w:val="20"/>
              </w:rPr>
              <w:t>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80</w:t>
            </w:r>
            <w:r>
              <w:rPr>
                <w:rFonts w:ascii="Arial" w:hAnsi="Arial" w:cs="Arial"/>
                <w:sz w:val="20"/>
                <w:szCs w:val="20"/>
              </w:rPr>
              <w:t>; 2,9- 2,99=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90</w:t>
            </w:r>
            <w:r>
              <w:rPr>
                <w:rFonts w:ascii="Arial" w:hAnsi="Arial" w:cs="Arial"/>
                <w:sz w:val="20"/>
                <w:szCs w:val="20"/>
              </w:rPr>
              <w:t>; 3-3,49=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95</w:t>
            </w:r>
            <w:r>
              <w:rPr>
                <w:rFonts w:ascii="Arial" w:hAnsi="Arial" w:cs="Arial"/>
                <w:sz w:val="20"/>
                <w:szCs w:val="20"/>
              </w:rPr>
              <w:t>; 3,5-4=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100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val. Media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Pr="00412ED2" w:rsidRDefault="00C660C1" w:rsidP="0023699C">
            <w:pPr>
              <w:jc w:val="center"/>
              <w:rPr>
                <w:rFonts w:ascii="Arial" w:hAnsi="Arial" w:cs="Arial"/>
                <w:b/>
                <w:iCs/>
                <w:color w:val="0000FF"/>
              </w:rPr>
            </w:pPr>
            <w:bookmarkStart w:id="0" w:name="_GoBack"/>
            <w:bookmarkEnd w:id="0"/>
          </w:p>
        </w:tc>
      </w:tr>
      <w:tr w:rsidR="00C660C1" w:rsidTr="0023699C">
        <w:trPr>
          <w:trHeight w:val="600"/>
        </w:trPr>
        <w:tc>
          <w:tcPr>
            <w:tcW w:w="5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0C1" w:rsidRDefault="00C660C1" w:rsidP="0023699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Default="00C660C1" w:rsidP="0023699C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val. in 100mi</w:t>
            </w: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60C1" w:rsidRPr="00412ED2" w:rsidRDefault="00C660C1" w:rsidP="0023699C">
            <w:pPr>
              <w:jc w:val="center"/>
              <w:rPr>
                <w:rFonts w:ascii="Arial" w:hAnsi="Arial" w:cs="Arial"/>
                <w:b/>
                <w:iCs/>
                <w:color w:val="0000FF"/>
              </w:rPr>
            </w:pPr>
          </w:p>
        </w:tc>
      </w:tr>
    </w:tbl>
    <w:p w:rsidR="00746F45" w:rsidRDefault="00746F45" w:rsidP="00746F45">
      <w:pPr>
        <w:jc w:val="both"/>
      </w:pPr>
    </w:p>
    <w:p w:rsidR="00746F45" w:rsidRDefault="00746F45" w:rsidP="00746F45">
      <w:pPr>
        <w:jc w:val="both"/>
      </w:pPr>
      <w:r>
        <w:t>Siena,  _______________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746F45" w:rsidTr="00DB5BE5">
        <w:tc>
          <w:tcPr>
            <w:tcW w:w="4889" w:type="dxa"/>
          </w:tcPr>
          <w:p w:rsidR="00746F45" w:rsidRDefault="00746F45" w:rsidP="00DB5BE5">
            <w:pPr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rPr>
                <w:sz w:val="20"/>
                <w:szCs w:val="20"/>
              </w:rPr>
            </w:pPr>
            <w:r w:rsidRPr="00255106">
              <w:rPr>
                <w:sz w:val="20"/>
                <w:szCs w:val="20"/>
              </w:rPr>
              <w:t>IL DIRETTORE GENERALE</w:t>
            </w:r>
            <w:r>
              <w:rPr>
                <w:sz w:val="20"/>
                <w:szCs w:val="20"/>
              </w:rPr>
              <w:t>/IL DIRIGENTE AREA</w:t>
            </w:r>
          </w:p>
          <w:p w:rsidR="00746F45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</w:t>
            </w:r>
            <w:r w:rsidRPr="00255106">
              <w:rPr>
                <w:sz w:val="20"/>
                <w:szCs w:val="20"/>
              </w:rPr>
              <w:t>_______________________________________</w:t>
            </w:r>
          </w:p>
        </w:tc>
        <w:tc>
          <w:tcPr>
            <w:tcW w:w="4889" w:type="dxa"/>
          </w:tcPr>
          <w:p w:rsidR="00746F45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  <w:r w:rsidRPr="00255106">
              <w:rPr>
                <w:sz w:val="20"/>
                <w:szCs w:val="20"/>
              </w:rPr>
              <w:t>IL DIPENDENTE PER PRESA VISIONE</w:t>
            </w: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</w:p>
          <w:p w:rsidR="00746F45" w:rsidRPr="00255106" w:rsidRDefault="00746F45" w:rsidP="00DB5BE5">
            <w:pPr>
              <w:jc w:val="both"/>
              <w:rPr>
                <w:sz w:val="20"/>
                <w:szCs w:val="20"/>
              </w:rPr>
            </w:pPr>
            <w:r w:rsidRPr="00255106">
              <w:rPr>
                <w:sz w:val="20"/>
                <w:szCs w:val="20"/>
              </w:rPr>
              <w:t>_______________________________________</w:t>
            </w:r>
          </w:p>
        </w:tc>
      </w:tr>
    </w:tbl>
    <w:p w:rsidR="00746F45" w:rsidRDefault="00746F45" w:rsidP="00746F45">
      <w:pPr>
        <w:jc w:val="right"/>
        <w:rPr>
          <w:b/>
          <w:i/>
          <w:sz w:val="16"/>
        </w:rPr>
      </w:pPr>
    </w:p>
    <w:sectPr w:rsidR="00746F45" w:rsidSect="00CE5C8C">
      <w:footerReference w:type="even" r:id="rId8"/>
      <w:footerReference w:type="default" r:id="rId9"/>
      <w:pgSz w:w="11906" w:h="16838"/>
      <w:pgMar w:top="1000" w:right="1134" w:bottom="743" w:left="1134" w:header="720" w:footer="720" w:gutter="0"/>
      <w:pgNumType w:start="1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0C1" w:rsidRDefault="00C660C1">
      <w:r>
        <w:separator/>
      </w:r>
    </w:p>
  </w:endnote>
  <w:endnote w:type="continuationSeparator" w:id="0">
    <w:p w:rsidR="00C660C1" w:rsidRDefault="00C66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BE" w:rsidRDefault="00F026BE" w:rsidP="00962D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026BE" w:rsidRDefault="00F026BE" w:rsidP="00962DE8">
    <w:pPr>
      <w:pStyle w:val="Pidipagin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6BE" w:rsidRDefault="00F026BE" w:rsidP="00962D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609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026BE" w:rsidRDefault="00F026BE" w:rsidP="00962DE8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0C1" w:rsidRDefault="00C660C1">
      <w:r>
        <w:separator/>
      </w:r>
    </w:p>
  </w:footnote>
  <w:footnote w:type="continuationSeparator" w:id="0">
    <w:p w:rsidR="00C660C1" w:rsidRDefault="00C66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9C"/>
    <w:rsid w:val="00041D94"/>
    <w:rsid w:val="000531BC"/>
    <w:rsid w:val="00055616"/>
    <w:rsid w:val="000576E5"/>
    <w:rsid w:val="00067177"/>
    <w:rsid w:val="00115A86"/>
    <w:rsid w:val="001457FE"/>
    <w:rsid w:val="00145895"/>
    <w:rsid w:val="001D6095"/>
    <w:rsid w:val="0023699C"/>
    <w:rsid w:val="00255106"/>
    <w:rsid w:val="00281F14"/>
    <w:rsid w:val="002842FB"/>
    <w:rsid w:val="002C7847"/>
    <w:rsid w:val="002D683D"/>
    <w:rsid w:val="002E075A"/>
    <w:rsid w:val="002F63F8"/>
    <w:rsid w:val="003363A3"/>
    <w:rsid w:val="00341AF9"/>
    <w:rsid w:val="0036467D"/>
    <w:rsid w:val="003A6BCD"/>
    <w:rsid w:val="003D73DC"/>
    <w:rsid w:val="004B01AD"/>
    <w:rsid w:val="005404F5"/>
    <w:rsid w:val="00543A40"/>
    <w:rsid w:val="005A5E97"/>
    <w:rsid w:val="00661700"/>
    <w:rsid w:val="006C4182"/>
    <w:rsid w:val="006D583C"/>
    <w:rsid w:val="006F4E9D"/>
    <w:rsid w:val="00746F45"/>
    <w:rsid w:val="00751DFC"/>
    <w:rsid w:val="007724F6"/>
    <w:rsid w:val="007B6FC9"/>
    <w:rsid w:val="0083067A"/>
    <w:rsid w:val="008B0414"/>
    <w:rsid w:val="008B64B6"/>
    <w:rsid w:val="008F0B02"/>
    <w:rsid w:val="008F683A"/>
    <w:rsid w:val="00962DE8"/>
    <w:rsid w:val="00972702"/>
    <w:rsid w:val="00A007BB"/>
    <w:rsid w:val="00A23048"/>
    <w:rsid w:val="00A33346"/>
    <w:rsid w:val="00A76364"/>
    <w:rsid w:val="00AD2B33"/>
    <w:rsid w:val="00AE1F06"/>
    <w:rsid w:val="00AE2414"/>
    <w:rsid w:val="00B062D9"/>
    <w:rsid w:val="00B71601"/>
    <w:rsid w:val="00BE5308"/>
    <w:rsid w:val="00C23B18"/>
    <w:rsid w:val="00C660C1"/>
    <w:rsid w:val="00C939A4"/>
    <w:rsid w:val="00CE5C8C"/>
    <w:rsid w:val="00CE6E27"/>
    <w:rsid w:val="00D05B7B"/>
    <w:rsid w:val="00D52927"/>
    <w:rsid w:val="00DD3A25"/>
    <w:rsid w:val="00E52803"/>
    <w:rsid w:val="00EA57AD"/>
    <w:rsid w:val="00EB4EF8"/>
    <w:rsid w:val="00F026BE"/>
    <w:rsid w:val="00F11E41"/>
    <w:rsid w:val="00FA00F9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9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699C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3699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000080" w:fill="00008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FFFFFF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3699C"/>
    <w:pPr>
      <w:keepNext/>
      <w:outlineLvl w:val="2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23699C"/>
    <w:rPr>
      <w:b/>
      <w:sz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23699C"/>
    <w:rPr>
      <w:b/>
      <w:color w:val="FFFFFF"/>
      <w:sz w:val="28"/>
      <w:lang w:val="it-IT" w:eastAsia="it-IT" w:bidi="ar-SA"/>
    </w:rPr>
  </w:style>
  <w:style w:type="character" w:customStyle="1" w:styleId="Titolo3Carattere">
    <w:name w:val="Titolo 3 Carattere"/>
    <w:link w:val="Titolo3"/>
    <w:semiHidden/>
    <w:locked/>
    <w:rsid w:val="0023699C"/>
    <w:rPr>
      <w:rFonts w:ascii="Arial" w:hAnsi="Arial"/>
      <w:sz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3699C"/>
    <w:pPr>
      <w:jc w:val="center"/>
    </w:pPr>
    <w:rPr>
      <w:b/>
      <w:i/>
      <w:szCs w:val="20"/>
    </w:rPr>
  </w:style>
  <w:style w:type="character" w:customStyle="1" w:styleId="TitoloCarattere">
    <w:name w:val="Titolo Carattere"/>
    <w:link w:val="Titolo"/>
    <w:locked/>
    <w:rsid w:val="0023699C"/>
    <w:rPr>
      <w:b/>
      <w:i/>
      <w:sz w:val="24"/>
      <w:lang w:val="it-IT" w:eastAsia="it-IT" w:bidi="ar-SA"/>
    </w:rPr>
  </w:style>
  <w:style w:type="character" w:styleId="Numeropagina">
    <w:name w:val="page number"/>
    <w:rsid w:val="0023699C"/>
    <w:rPr>
      <w:rFonts w:cs="Times New Roman"/>
    </w:rPr>
  </w:style>
  <w:style w:type="paragraph" w:styleId="Pidipagina">
    <w:name w:val="footer"/>
    <w:basedOn w:val="Normale"/>
    <w:link w:val="PidipaginaCarattere"/>
    <w:rsid w:val="0023699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23699C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C4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41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3699C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3699C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23699C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solid" w:color="000080" w:fill="000080"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color w:val="FFFFFF"/>
      <w:sz w:val="2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23699C"/>
    <w:pPr>
      <w:keepNext/>
      <w:outlineLvl w:val="2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23699C"/>
    <w:rPr>
      <w:b/>
      <w:sz w:val="24"/>
      <w:lang w:val="it-IT" w:eastAsia="it-IT" w:bidi="ar-SA"/>
    </w:rPr>
  </w:style>
  <w:style w:type="character" w:customStyle="1" w:styleId="Titolo2Carattere">
    <w:name w:val="Titolo 2 Carattere"/>
    <w:link w:val="Titolo2"/>
    <w:semiHidden/>
    <w:locked/>
    <w:rsid w:val="0023699C"/>
    <w:rPr>
      <w:b/>
      <w:color w:val="FFFFFF"/>
      <w:sz w:val="28"/>
      <w:lang w:val="it-IT" w:eastAsia="it-IT" w:bidi="ar-SA"/>
    </w:rPr>
  </w:style>
  <w:style w:type="character" w:customStyle="1" w:styleId="Titolo3Carattere">
    <w:name w:val="Titolo 3 Carattere"/>
    <w:link w:val="Titolo3"/>
    <w:semiHidden/>
    <w:locked/>
    <w:rsid w:val="0023699C"/>
    <w:rPr>
      <w:rFonts w:ascii="Arial" w:hAnsi="Arial"/>
      <w:sz w:val="24"/>
      <w:lang w:val="it-IT" w:eastAsia="it-IT" w:bidi="ar-SA"/>
    </w:rPr>
  </w:style>
  <w:style w:type="paragraph" w:styleId="Titolo">
    <w:name w:val="Title"/>
    <w:basedOn w:val="Normale"/>
    <w:link w:val="TitoloCarattere"/>
    <w:qFormat/>
    <w:rsid w:val="0023699C"/>
    <w:pPr>
      <w:jc w:val="center"/>
    </w:pPr>
    <w:rPr>
      <w:b/>
      <w:i/>
      <w:szCs w:val="20"/>
    </w:rPr>
  </w:style>
  <w:style w:type="character" w:customStyle="1" w:styleId="TitoloCarattere">
    <w:name w:val="Titolo Carattere"/>
    <w:link w:val="Titolo"/>
    <w:locked/>
    <w:rsid w:val="0023699C"/>
    <w:rPr>
      <w:b/>
      <w:i/>
      <w:sz w:val="24"/>
      <w:lang w:val="it-IT" w:eastAsia="it-IT" w:bidi="ar-SA"/>
    </w:rPr>
  </w:style>
  <w:style w:type="character" w:styleId="Numeropagina">
    <w:name w:val="page number"/>
    <w:rsid w:val="0023699C"/>
    <w:rPr>
      <w:rFonts w:cs="Times New Roman"/>
    </w:rPr>
  </w:style>
  <w:style w:type="paragraph" w:styleId="Pidipagina">
    <w:name w:val="footer"/>
    <w:basedOn w:val="Normale"/>
    <w:link w:val="PidipaginaCarattere"/>
    <w:rsid w:val="0023699C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PidipaginaCarattere">
    <w:name w:val="Piè di pagina Carattere"/>
    <w:link w:val="Pidipagina"/>
    <w:semiHidden/>
    <w:locked/>
    <w:rsid w:val="0023699C"/>
    <w:rPr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6C41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C4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40541-DDA0-42E5-90A9-EE65123FE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Unifi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Brindisi Massimo</cp:lastModifiedBy>
  <cp:revision>5</cp:revision>
  <cp:lastPrinted>2015-07-21T08:20:00Z</cp:lastPrinted>
  <dcterms:created xsi:type="dcterms:W3CDTF">2019-02-01T08:14:00Z</dcterms:created>
  <dcterms:modified xsi:type="dcterms:W3CDTF">2019-02-01T08:23:00Z</dcterms:modified>
</cp:coreProperties>
</file>