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C9" w:rsidRDefault="005436C9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 w:rsidRPr="007C7783">
        <w:rPr>
          <w:rFonts w:ascii="Calibri" w:hAnsi="Calibri"/>
          <w:b/>
          <w:noProof/>
          <w:sz w:val="36"/>
          <w:szCs w:val="36"/>
          <w:lang w:val="it-IT"/>
        </w:rPr>
        <w:t xml:space="preserve">Scheda rilevazione comportamenti organizzativi </w:t>
      </w:r>
      <w:r>
        <w:rPr>
          <w:rFonts w:ascii="Calibri" w:hAnsi="Calibri"/>
          <w:b/>
          <w:noProof/>
          <w:sz w:val="36"/>
          <w:szCs w:val="36"/>
          <w:lang w:val="it-IT"/>
        </w:rPr>
        <w:t xml:space="preserve">- Anno </w:t>
      </w:r>
      <w:r w:rsidR="006C469D">
        <w:rPr>
          <w:rFonts w:ascii="Calibri" w:hAnsi="Calibri"/>
          <w:b/>
          <w:noProof/>
          <w:sz w:val="36"/>
          <w:szCs w:val="36"/>
          <w:lang w:val="it-IT"/>
        </w:rPr>
        <w:t>2018</w:t>
      </w:r>
    </w:p>
    <w:p w:rsidR="005436C9" w:rsidRPr="001A6F1C" w:rsidRDefault="001C3A0B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>
        <w:rPr>
          <w:rFonts w:ascii="Calibri" w:hAnsi="Calibri"/>
          <w:b/>
          <w:noProof/>
          <w:sz w:val="36"/>
          <w:szCs w:val="36"/>
          <w:lang w:val="it-IT"/>
        </w:rPr>
        <w:t>Valutato</w:t>
      </w:r>
      <w:r w:rsidR="005436C9" w:rsidRPr="001A6F1C">
        <w:rPr>
          <w:rFonts w:ascii="Calibri" w:hAnsi="Calibri"/>
          <w:b/>
          <w:noProof/>
          <w:sz w:val="36"/>
          <w:szCs w:val="36"/>
          <w:lang w:val="it-IT"/>
        </w:rPr>
        <w:t>: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Ruolo: </w:t>
      </w:r>
      <w:r w:rsidRPr="00166086">
        <w:rPr>
          <w:rFonts w:ascii="Calibri" w:hAnsi="Calibri"/>
          <w:noProof/>
          <w:szCs w:val="22"/>
          <w:lang w:val="it-IT"/>
        </w:rPr>
        <w:t xml:space="preserve">Categoria D – </w:t>
      </w:r>
      <w:r w:rsidR="00902056">
        <w:rPr>
          <w:rFonts w:ascii="Calibri" w:hAnsi="Calibri"/>
          <w:noProof/>
          <w:szCs w:val="22"/>
          <w:lang w:val="it-IT"/>
        </w:rPr>
        <w:t>titolare</w:t>
      </w:r>
      <w:r w:rsidRPr="00166086">
        <w:rPr>
          <w:rFonts w:ascii="Calibri" w:hAnsi="Calibri"/>
          <w:noProof/>
          <w:szCs w:val="22"/>
          <w:lang w:val="it-IT"/>
        </w:rPr>
        <w:t xml:space="preserve"> di posizione organizzativa</w:t>
      </w:r>
    </w:p>
    <w:p w:rsidR="001C3A0B" w:rsidRPr="005B610C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Valutatore: 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Finestra di osservazione: </w:t>
      </w:r>
      <w:r w:rsidR="00902056">
        <w:rPr>
          <w:rFonts w:ascii="Calibri" w:hAnsi="Calibri"/>
          <w:noProof/>
          <w:szCs w:val="22"/>
          <w:lang w:val="it-IT"/>
        </w:rPr>
        <w:t xml:space="preserve">dal 01 </w:t>
      </w:r>
      <w:r w:rsidR="006C469D">
        <w:rPr>
          <w:rFonts w:ascii="Calibri" w:hAnsi="Calibri"/>
          <w:noProof/>
          <w:szCs w:val="22"/>
          <w:lang w:val="it-IT"/>
        </w:rPr>
        <w:t>gennaio</w:t>
      </w:r>
      <w:r w:rsidR="00902056">
        <w:rPr>
          <w:rFonts w:ascii="Calibri" w:hAnsi="Calibri"/>
          <w:noProof/>
          <w:szCs w:val="22"/>
          <w:lang w:val="it-IT"/>
        </w:rPr>
        <w:t xml:space="preserve"> 201</w:t>
      </w:r>
      <w:r w:rsidR="006C469D">
        <w:rPr>
          <w:rFonts w:ascii="Calibri" w:hAnsi="Calibri"/>
          <w:noProof/>
          <w:szCs w:val="22"/>
          <w:lang w:val="it-IT"/>
        </w:rPr>
        <w:t>8</w:t>
      </w:r>
      <w:r w:rsidR="00902056">
        <w:rPr>
          <w:rFonts w:ascii="Calibri" w:hAnsi="Calibri"/>
          <w:noProof/>
          <w:szCs w:val="22"/>
          <w:lang w:val="it-IT"/>
        </w:rPr>
        <w:t xml:space="preserve"> al 31 dicembre 201</w:t>
      </w:r>
      <w:r w:rsidR="006C469D">
        <w:rPr>
          <w:rFonts w:ascii="Calibri" w:hAnsi="Calibri"/>
          <w:noProof/>
          <w:szCs w:val="22"/>
          <w:lang w:val="it-IT"/>
        </w:rPr>
        <w:t>8</w:t>
      </w:r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9977" w:type="dxa"/>
        <w:tblInd w:w="-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551"/>
        <w:gridCol w:w="3969"/>
        <w:gridCol w:w="1701"/>
        <w:gridCol w:w="567"/>
        <w:gridCol w:w="851"/>
      </w:tblGrid>
      <w:tr w:rsidR="00B32EB8" w:rsidRPr="00B32EB8" w:rsidTr="008B5AC1">
        <w:trPr>
          <w:trHeight w:hRule="exact" w:val="732"/>
        </w:trPr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-20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ee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co</w:t>
            </w:r>
            <w:r w:rsidRPr="00B32EB8">
              <w:rPr>
                <w:rFonts w:ascii="Calibri" w:hAnsi="Calibri" w:cs="Times New Roman"/>
                <w:spacing w:val="-3"/>
                <w:kern w:val="0"/>
                <w:sz w:val="22"/>
                <w:szCs w:val="22"/>
                <w:lang w:val="it-IT" w:eastAsia="it-IT" w:bidi="ar-SA"/>
              </w:rPr>
              <w:t>m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po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-3"/>
                <w:kern w:val="0"/>
                <w:sz w:val="22"/>
                <w:szCs w:val="22"/>
                <w:lang w:val="it-IT" w:eastAsia="it-IT" w:bidi="ar-SA"/>
              </w:rPr>
              <w:t>m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n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i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-20"/>
              <w:jc w:val="center"/>
              <w:textAlignment w:val="auto"/>
              <w:rPr>
                <w:rFonts w:ascii="Calibri" w:hAnsi="Calibri" w:cs="Times New Roman"/>
                <w:b/>
                <w:color w:val="0000FF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b/>
                <w:color w:val="0000FF"/>
                <w:spacing w:val="-1"/>
                <w:kern w:val="0"/>
                <w:sz w:val="22"/>
                <w:szCs w:val="22"/>
                <w:lang w:val="it-IT" w:eastAsia="it-IT" w:bidi="ar-SA"/>
              </w:rPr>
              <w:t>COMPORTAMENTI ORGANIZZATIVI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-20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Punt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gg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9" w:line="260" w:lineRule="exact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Peso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9" w:line="260" w:lineRule="exact"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  <w:t>Punte</w:t>
            </w:r>
            <w:r w:rsidRPr="00B32EB8"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  <w:t>g</w:t>
            </w:r>
            <w:r w:rsidRPr="00B32EB8"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  <w:t>gio/peso</w:t>
            </w:r>
          </w:p>
        </w:tc>
      </w:tr>
      <w:tr w:rsidR="00B32EB8" w:rsidRPr="00B32EB8" w:rsidTr="008B5AC1">
        <w:trPr>
          <w:trHeight w:hRule="exact" w:val="1949"/>
        </w:trPr>
        <w:tc>
          <w:tcPr>
            <w:tcW w:w="3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-20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-20"/>
              <w:jc w:val="center"/>
              <w:textAlignment w:val="auto"/>
              <w:rPr>
                <w:rFonts w:ascii="Calibri" w:hAnsi="Calibri" w:cs="Times New Roman"/>
                <w:b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Competenze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19"/>
              <w:ind w:right="-20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1 -</w:t>
            </w:r>
            <w:r w:rsidRPr="00B32EB8">
              <w:rPr>
                <w:rFonts w:ascii="Calibri" w:hAnsi="Calibri" w:cs="Times New Roman"/>
                <w:spacing w:val="-4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Insufficiente</w:t>
            </w:r>
          </w:p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2 -</w:t>
            </w:r>
            <w:r w:rsidRPr="00B32EB8">
              <w:rPr>
                <w:rFonts w:ascii="Calibri" w:hAnsi="Calibri" w:cs="Times New Roman"/>
                <w:spacing w:val="-4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Minima</w:t>
            </w:r>
          </w:p>
          <w:p w:rsidR="00B32EB8" w:rsidRPr="00B32EB8" w:rsidRDefault="00B32EB8" w:rsidP="00B32EB8">
            <w:pPr>
              <w:widowControl/>
              <w:suppressAutoHyphens w:val="0"/>
              <w:autoSpaceDN/>
              <w:spacing w:before="1"/>
              <w:ind w:right="-20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3 -</w:t>
            </w:r>
            <w:r w:rsidRPr="00B32EB8">
              <w:rPr>
                <w:rFonts w:ascii="Calibri" w:hAnsi="Calibri" w:cs="Times New Roman"/>
                <w:spacing w:val="-4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Accettabile</w:t>
            </w:r>
          </w:p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 xml:space="preserve">4 - 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Adeguata alle attese</w:t>
            </w:r>
          </w:p>
          <w:p w:rsidR="00B32EB8" w:rsidRPr="00B32EB8" w:rsidRDefault="00B32EB8" w:rsidP="00B32EB8">
            <w:pPr>
              <w:widowControl/>
              <w:suppressAutoHyphens w:val="0"/>
              <w:autoSpaceDN/>
              <w:spacing w:before="1"/>
              <w:ind w:right="-20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5 - Superiore alle attese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19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19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B32EB8">
        <w:trPr>
          <w:trHeight w:hRule="exact" w:val="854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sz w:val="10"/>
                <w:szCs w:val="1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Attenzione alle esigenze dell'utenza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Comprendere e soddisfare le esigenze degli utenti trovando soluzioni e correttivi efficaci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B32EB8">
        <w:trPr>
          <w:trHeight w:hRule="exact" w:val="994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Capacità di promuovere sol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u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zioni innovative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apac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à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di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p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  <w:r w:rsidRPr="00B32EB8">
              <w:rPr>
                <w:rFonts w:ascii="Calibri" w:hAnsi="Calibri" w:cs="Times New Roman"/>
                <w:spacing w:val="-4"/>
                <w:kern w:val="0"/>
                <w:sz w:val="22"/>
                <w:szCs w:val="22"/>
                <w:lang w:val="it-IT" w:eastAsia="it-IT" w:bidi="ar-SA"/>
              </w:rPr>
              <w:t>m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uo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v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 xml:space="preserve">e 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s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u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z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oni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na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v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 non s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and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d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zz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 che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f</w:t>
            </w:r>
            <w:r w:rsidRPr="00B32EB8">
              <w:rPr>
                <w:rFonts w:ascii="Calibri" w:hAnsi="Calibri" w:cs="Times New Roman"/>
                <w:spacing w:val="2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v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ri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s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 xml:space="preserve">cano 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spacing w:val="-4"/>
                <w:kern w:val="0"/>
                <w:sz w:val="22"/>
                <w:szCs w:val="22"/>
                <w:lang w:val="it-IT" w:eastAsia="it-IT" w:bidi="ar-SA"/>
              </w:rPr>
              <w:t>'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n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no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v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z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one a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ll</w:t>
            </w:r>
            <w:r w:rsidRPr="00B32EB8">
              <w:rPr>
                <w:rFonts w:ascii="Calibri" w:hAnsi="Calibri" w:cs="Times New Roman"/>
                <w:spacing w:val="-4"/>
                <w:kern w:val="0"/>
                <w:sz w:val="22"/>
                <w:szCs w:val="22"/>
                <w:lang w:val="it-IT" w:eastAsia="it-IT" w:bidi="ar-SA"/>
              </w:rPr>
              <w:t>'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n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 xml:space="preserve">no 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d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spacing w:val="-4"/>
                <w:kern w:val="0"/>
                <w:sz w:val="22"/>
                <w:szCs w:val="22"/>
                <w:lang w:val="it-IT" w:eastAsia="it-IT" w:bidi="ar-SA"/>
              </w:rPr>
              <w:t>'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g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an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z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z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z</w:t>
            </w:r>
            <w:r w:rsidRPr="00B32EB8">
              <w:rPr>
                <w:rFonts w:ascii="Calibri" w:hAnsi="Calibri" w:cs="Times New Roman"/>
                <w:spacing w:val="4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8B5AC1">
        <w:trPr>
          <w:trHeight w:hRule="exact" w:val="888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Capacità organizzative e g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stionali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Capacità di programmare e gestire le attività e le risorse, garantendo precisione e rispetto dei tempi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8B5AC1">
        <w:trPr>
          <w:trHeight w:hRule="exact" w:val="680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72" w:line="241" w:lineRule="auto"/>
              <w:ind w:right="-20" w:hanging="70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n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v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g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spacing w:val="-4"/>
                <w:kern w:val="0"/>
                <w:sz w:val="22"/>
                <w:szCs w:val="22"/>
                <w:lang w:val="it-IT" w:eastAsia="it-IT" w:bidi="ar-SA"/>
              </w:rPr>
              <w:t>m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en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 nei p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oc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s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s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v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v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Partecipare attivamente e con continuità a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l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le attività lavorative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8B5AC1">
        <w:trPr>
          <w:trHeight w:hRule="exact" w:val="743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-20"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rr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t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zz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a e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p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r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e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c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spacing w:val="-2"/>
                <w:kern w:val="0"/>
                <w:sz w:val="22"/>
                <w:szCs w:val="22"/>
                <w:lang w:val="it-IT" w:eastAsia="it-IT" w:bidi="ar-SA"/>
              </w:rPr>
              <w:t>s</w:t>
            </w:r>
            <w:r w:rsidRPr="00B32EB8">
              <w:rPr>
                <w:rFonts w:ascii="Calibri" w:hAnsi="Calibri" w:cs="Times New Roman"/>
                <w:spacing w:val="1"/>
                <w:kern w:val="0"/>
                <w:sz w:val="22"/>
                <w:szCs w:val="22"/>
                <w:lang w:val="it-IT" w:eastAsia="it-IT" w:bidi="ar-SA"/>
              </w:rPr>
              <w:t>i</w:t>
            </w: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one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Capacità di eseguire i compiti assegnati con accuratezza e precisione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B32EB8">
        <w:trPr>
          <w:trHeight w:hRule="exact" w:val="955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Flessibilità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Disponibilità a modificare i propri schemi e/o orari di lavoro in relazione alle esigenze della struttura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B32EB8">
        <w:trPr>
          <w:trHeight w:hRule="exact" w:val="983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7" w:line="240" w:lineRule="exact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Gestione del personale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Contestualizzare il comportamento organi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z</w:t>
            </w: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zativo del singolo in modo da stabilire un termine di paragone fra tutti i collaboratori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B32EB8">
        <w:trPr>
          <w:trHeight w:hRule="exact" w:val="714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ind w:right="149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Soluzione dei problemi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Capacità di focalizzare le cause del problema e trovare soluzioni efficaci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10%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B32EB8">
        <w:trPr>
          <w:trHeight w:hRule="exact" w:val="554"/>
        </w:trPr>
        <w:tc>
          <w:tcPr>
            <w:tcW w:w="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7" w:line="240" w:lineRule="exact"/>
              <w:jc w:val="center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lang w:val="it-IT" w:eastAsia="it-IT" w:bidi="ar-SA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right="-20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Realizzazione obiettivi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right="-20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  <w:t>Raggiungimento dei target annuali fissati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  <w:r w:rsidRPr="00B32EB8"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  <w:t>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0"/>
                <w:szCs w:val="20"/>
                <w:lang w:val="it-IT" w:eastAsia="it-IT" w:bidi="ar-SA"/>
              </w:rPr>
            </w:pPr>
          </w:p>
        </w:tc>
      </w:tr>
      <w:tr w:rsidR="00B32EB8" w:rsidRPr="00B32EB8" w:rsidTr="008B5AC1">
        <w:trPr>
          <w:trHeight w:hRule="exact" w:val="389"/>
        </w:trPr>
        <w:tc>
          <w:tcPr>
            <w:tcW w:w="338" w:type="dxa"/>
            <w:tcBorders>
              <w:top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7" w:line="240" w:lineRule="exact"/>
              <w:textAlignment w:val="auto"/>
              <w:rPr>
                <w:rFonts w:ascii="Calibri" w:hAnsi="Calibri" w:cs="Times New Roman"/>
                <w:kern w:val="0"/>
                <w:lang w:val="it-IT" w:eastAsia="it-IT" w:bidi="ar-SA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line="252" w:lineRule="exact"/>
              <w:ind w:left="342" w:right="121" w:hanging="161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highlight w:val="yellow"/>
                <w:lang w:val="it-IT" w:eastAsia="it-IT" w:bidi="ar-SA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B32EB8" w:rsidRPr="00B32EB8" w:rsidRDefault="00B32EB8" w:rsidP="00B32EB8">
            <w:pPr>
              <w:widowControl/>
              <w:suppressAutoHyphens w:val="0"/>
              <w:autoSpaceDN/>
              <w:spacing w:before="53"/>
              <w:ind w:left="172" w:right="148"/>
              <w:jc w:val="center"/>
              <w:textAlignment w:val="auto"/>
              <w:rPr>
                <w:rFonts w:ascii="Calibri" w:hAnsi="Calibri" w:cs="Times New Roman"/>
                <w:spacing w:val="-1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EB8" w:rsidRPr="00B32EB8" w:rsidRDefault="00B32EB8" w:rsidP="00B32E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Times New Roman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</w:tbl>
    <w:p w:rsidR="005436C9" w:rsidRDefault="005436C9" w:rsidP="00260BCF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  <w:r w:rsidRPr="001C3C40">
        <w:rPr>
          <w:rFonts w:ascii="Calibri" w:hAnsi="Calibri"/>
          <w:b/>
          <w:noProof/>
          <w:szCs w:val="22"/>
          <w:lang w:val="it-IT"/>
        </w:rPr>
        <w:lastRenderedPageBreak/>
        <w:t>Dipendente</w:t>
      </w:r>
      <w:r w:rsidR="006C469D">
        <w:rPr>
          <w:rFonts w:ascii="Calibri" w:hAnsi="Calibri"/>
          <w:b/>
          <w:noProof/>
          <w:szCs w:val="22"/>
          <w:lang w:val="it-IT"/>
        </w:rPr>
        <w:t xml:space="preserve"> valutato</w:t>
      </w:r>
      <w:r w:rsidRPr="001C3C40">
        <w:rPr>
          <w:rFonts w:ascii="Calibri" w:hAnsi="Calibri"/>
          <w:b/>
          <w:noProof/>
          <w:szCs w:val="22"/>
          <w:lang w:val="it-IT"/>
        </w:rPr>
        <w:t>:</w:t>
      </w: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 xml:space="preserve">Motivazioni (a cura del </w:t>
      </w:r>
      <w:r>
        <w:rPr>
          <w:rFonts w:ascii="Calibri" w:hAnsi="Calibri"/>
          <w:noProof/>
          <w:sz w:val="22"/>
          <w:szCs w:val="22"/>
          <w:lang w:val="it-IT"/>
        </w:rPr>
        <w:t>valutatore</w:t>
      </w:r>
      <w:r w:rsidRPr="00A517B3">
        <w:rPr>
          <w:rFonts w:ascii="Calibri" w:hAnsi="Calibri"/>
          <w:noProof/>
          <w:sz w:val="22"/>
          <w:szCs w:val="22"/>
          <w:lang w:val="it-IT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>Osservazioni (a cura del valutato):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5B610C">
      <w:pPr>
        <w:tabs>
          <w:tab w:val="left" w:pos="3261"/>
        </w:tabs>
        <w:rPr>
          <w:rFonts w:ascii="Calibri" w:hAnsi="Calibri"/>
          <w:noProof/>
          <w:sz w:val="22"/>
          <w:szCs w:val="22"/>
          <w:lang w:val="it-IT"/>
        </w:rPr>
      </w:pPr>
      <w:r>
        <w:rPr>
          <w:rFonts w:ascii="Calibri" w:hAnsi="Calibri"/>
          <w:noProof/>
          <w:sz w:val="22"/>
          <w:szCs w:val="22"/>
          <w:lang w:val="it-IT"/>
        </w:rPr>
        <w:t>Data del colloquio di valutazione ___________________</w:t>
      </w:r>
    </w:p>
    <w:p w:rsidR="005436C9" w:rsidRDefault="005436C9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6C469D" w:rsidRDefault="006C469D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B32EB8" w:rsidRDefault="00B32EB8" w:rsidP="005B610C">
      <w:pPr>
        <w:rPr>
          <w:rFonts w:ascii="Calibri" w:hAnsi="Calibri"/>
          <w:noProof/>
          <w:sz w:val="22"/>
          <w:szCs w:val="22"/>
          <w:lang w:val="it-IT"/>
        </w:rPr>
      </w:pPr>
      <w:bookmarkStart w:id="0" w:name="_GoBack"/>
      <w:bookmarkEnd w:id="0"/>
    </w:p>
    <w:p w:rsidR="006C469D" w:rsidRDefault="006C469D" w:rsidP="005B610C">
      <w:pPr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8"/>
        <w:gridCol w:w="4889"/>
      </w:tblGrid>
      <w:tr w:rsidR="005436C9" w:rsidRPr="00A517B3" w:rsidTr="005B610C">
        <w:tc>
          <w:tcPr>
            <w:tcW w:w="4888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valutatore ____________________________</w:t>
            </w:r>
          </w:p>
        </w:tc>
        <w:tc>
          <w:tcPr>
            <w:tcW w:w="4889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 ______________________________</w:t>
            </w:r>
          </w:p>
        </w:tc>
      </w:tr>
    </w:tbl>
    <w:p w:rsidR="005436C9" w:rsidRPr="001C45A2" w:rsidRDefault="005436C9" w:rsidP="00B32EB8">
      <w:pPr>
        <w:pStyle w:val="Standard"/>
        <w:spacing w:after="120"/>
      </w:pPr>
    </w:p>
    <w:sectPr w:rsidR="005436C9" w:rsidRPr="001C45A2" w:rsidSect="006C46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2268" w:right="1134" w:bottom="720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C9" w:rsidRDefault="005436C9" w:rsidP="00EE65E5">
      <w:r>
        <w:separator/>
      </w:r>
    </w:p>
  </w:endnote>
  <w:endnote w:type="continuationSeparator" w:id="0">
    <w:p w:rsidR="005436C9" w:rsidRDefault="005436C9" w:rsidP="00E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0C" w:rsidRDefault="005B610C" w:rsidP="001D3ECD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853EAA">
      <w:rPr>
        <w:rStyle w:val="Numeropagina"/>
        <w:rFonts w:cs="Tahoma"/>
        <w:noProof/>
      </w:rPr>
      <w:t>1</w:t>
    </w:r>
    <w:r>
      <w:rPr>
        <w:rStyle w:val="Numeropagina"/>
        <w:rFonts w:cs="Tahoma"/>
      </w:rPr>
      <w:fldChar w:fldCharType="end"/>
    </w:r>
  </w:p>
  <w:p w:rsidR="005B610C" w:rsidRDefault="005B610C" w:rsidP="009206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D4" w:rsidRPr="007023D4" w:rsidRDefault="007023D4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proofErr w:type="spellStart"/>
    <w:r w:rsidRPr="007023D4">
      <w:rPr>
        <w:rFonts w:asciiTheme="majorHAnsi" w:eastAsiaTheme="majorEastAsia" w:hAnsiTheme="majorHAnsi" w:cstheme="majorBidi"/>
        <w:sz w:val="16"/>
        <w:szCs w:val="16"/>
      </w:rPr>
      <w:t>Scheda</w:t>
    </w:r>
    <w:proofErr w:type="spellEnd"/>
    <w:r w:rsidRPr="007023D4">
      <w:rPr>
        <w:rFonts w:asciiTheme="majorHAnsi" w:eastAsiaTheme="majorEastAsia" w:hAnsiTheme="majorHAnsi" w:cstheme="majorBidi"/>
        <w:sz w:val="16"/>
        <w:szCs w:val="16"/>
      </w:rPr>
      <w:t xml:space="preserve"> di </w:t>
    </w:r>
    <w:proofErr w:type="spellStart"/>
    <w:r w:rsidRPr="007023D4">
      <w:rPr>
        <w:rFonts w:asciiTheme="majorHAnsi" w:eastAsiaTheme="majorEastAsia" w:hAnsiTheme="majorHAnsi" w:cstheme="majorBidi"/>
        <w:sz w:val="16"/>
        <w:szCs w:val="16"/>
      </w:rPr>
      <w:t>valutazione</w:t>
    </w:r>
    <w:proofErr w:type="spellEnd"/>
    <w:r w:rsidRPr="007023D4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7023D4">
      <w:rPr>
        <w:rFonts w:asciiTheme="majorHAnsi" w:eastAsiaTheme="majorEastAsia" w:hAnsiTheme="majorHAnsi" w:cstheme="majorBidi"/>
        <w:sz w:val="16"/>
        <w:szCs w:val="16"/>
      </w:rPr>
      <w:t>comportamenti</w:t>
    </w:r>
    <w:proofErr w:type="spellEnd"/>
    <w:r w:rsidRPr="007023D4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7023D4">
      <w:rPr>
        <w:rFonts w:asciiTheme="majorHAnsi" w:eastAsiaTheme="majorEastAsia" w:hAnsiTheme="majorHAnsi" w:cstheme="majorBidi"/>
        <w:sz w:val="16"/>
        <w:szCs w:val="16"/>
      </w:rPr>
      <w:t>organizzativi</w:t>
    </w:r>
    <w:proofErr w:type="spellEnd"/>
    <w:r w:rsidRPr="007023D4">
      <w:rPr>
        <w:rFonts w:asciiTheme="majorHAnsi" w:eastAsiaTheme="majorEastAsia" w:hAnsiTheme="majorHAnsi" w:cstheme="majorBidi"/>
        <w:sz w:val="16"/>
        <w:szCs w:val="16"/>
      </w:rPr>
      <w:t xml:space="preserve"> – Anno 2018 -  </w:t>
    </w:r>
    <w:proofErr w:type="spellStart"/>
    <w:r w:rsidRPr="007023D4">
      <w:rPr>
        <w:rFonts w:asciiTheme="majorHAnsi" w:eastAsiaTheme="majorEastAsia" w:hAnsiTheme="majorHAnsi" w:cstheme="majorBidi"/>
        <w:sz w:val="16"/>
        <w:szCs w:val="16"/>
      </w:rPr>
      <w:t>Categoria</w:t>
    </w:r>
    <w:proofErr w:type="spellEnd"/>
    <w:r w:rsidR="00684ED0">
      <w:rPr>
        <w:rFonts w:asciiTheme="majorHAnsi" w:eastAsiaTheme="majorEastAsia" w:hAnsiTheme="majorHAnsi" w:cstheme="majorBidi"/>
        <w:sz w:val="16"/>
        <w:szCs w:val="16"/>
      </w:rPr>
      <w:t xml:space="preserve"> D – </w:t>
    </w:r>
    <w:proofErr w:type="spellStart"/>
    <w:r w:rsidRPr="007023D4">
      <w:rPr>
        <w:rFonts w:asciiTheme="majorHAnsi" w:eastAsiaTheme="majorEastAsia" w:hAnsiTheme="majorHAnsi" w:cstheme="majorBidi"/>
        <w:sz w:val="16"/>
        <w:szCs w:val="16"/>
      </w:rPr>
      <w:t>titolare</w:t>
    </w:r>
    <w:proofErr w:type="spellEnd"/>
    <w:r w:rsidRPr="007023D4">
      <w:rPr>
        <w:rFonts w:asciiTheme="majorHAnsi" w:eastAsiaTheme="majorEastAsia" w:hAnsiTheme="majorHAnsi" w:cstheme="majorBidi"/>
        <w:sz w:val="16"/>
        <w:szCs w:val="16"/>
      </w:rPr>
      <w:t xml:space="preserve"> di </w:t>
    </w:r>
    <w:proofErr w:type="spellStart"/>
    <w:r w:rsidRPr="007023D4">
      <w:rPr>
        <w:rFonts w:asciiTheme="majorHAnsi" w:eastAsiaTheme="majorEastAsia" w:hAnsiTheme="majorHAnsi" w:cstheme="majorBidi"/>
        <w:sz w:val="16"/>
        <w:szCs w:val="16"/>
      </w:rPr>
      <w:t>posizione</w:t>
    </w:r>
    <w:proofErr w:type="spellEnd"/>
    <w:r w:rsidRPr="007023D4">
      <w:rPr>
        <w:rFonts w:asciiTheme="majorHAnsi" w:eastAsiaTheme="majorEastAsia" w:hAnsiTheme="majorHAnsi" w:cstheme="majorBidi"/>
        <w:sz w:val="16"/>
        <w:szCs w:val="16"/>
      </w:rPr>
      <w:t xml:space="preserve"> </w:t>
    </w:r>
    <w:proofErr w:type="spellStart"/>
    <w:r w:rsidRPr="007023D4">
      <w:rPr>
        <w:rFonts w:asciiTheme="majorHAnsi" w:eastAsiaTheme="majorEastAsia" w:hAnsiTheme="majorHAnsi" w:cstheme="majorBidi"/>
        <w:sz w:val="16"/>
        <w:szCs w:val="16"/>
      </w:rPr>
      <w:t>organizzativa</w:t>
    </w:r>
    <w:proofErr w:type="spellEnd"/>
    <w:r w:rsidRPr="007023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023D4">
      <w:rPr>
        <w:rFonts w:asciiTheme="majorHAnsi" w:eastAsiaTheme="majorEastAsia" w:hAnsiTheme="majorHAnsi" w:cstheme="majorBidi"/>
        <w:sz w:val="16"/>
        <w:szCs w:val="16"/>
        <w:lang w:val="it-IT"/>
      </w:rPr>
      <w:t xml:space="preserve">Pag. </w: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7023D4">
      <w:rPr>
        <w:sz w:val="16"/>
        <w:szCs w:val="16"/>
      </w:rPr>
      <w:instrText>PAGE   \* MERGEFORMAT</w:instrTex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684ED0" w:rsidRPr="00684ED0">
      <w:rPr>
        <w:rFonts w:asciiTheme="majorHAnsi" w:eastAsiaTheme="majorEastAsia" w:hAnsiTheme="majorHAnsi" w:cstheme="majorBidi"/>
        <w:noProof/>
        <w:sz w:val="16"/>
        <w:szCs w:val="16"/>
        <w:lang w:val="it-IT"/>
      </w:rPr>
      <w:t>1</w:t>
    </w:r>
    <w:r w:rsidRPr="007023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6C469D" w:rsidRPr="006C469D" w:rsidRDefault="006C469D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0C" w:rsidRPr="00557880" w:rsidRDefault="005B610C" w:rsidP="006F6294">
    <w:pPr>
      <w:pStyle w:val="Pidipagina"/>
      <w:framePr w:wrap="around" w:vAnchor="text" w:hAnchor="margin" w:xAlign="right" w:y="1"/>
      <w:rPr>
        <w:rStyle w:val="Numeropagina"/>
        <w:rFonts w:ascii="Calibri" w:hAnsi="Calibri" w:cs="Tahoma"/>
        <w:sz w:val="20"/>
      </w:rPr>
    </w:pPr>
    <w:r w:rsidRPr="00557880">
      <w:rPr>
        <w:rStyle w:val="Numeropagina"/>
        <w:rFonts w:ascii="Calibri" w:hAnsi="Calibri" w:cs="Tahoma"/>
        <w:sz w:val="20"/>
      </w:rPr>
      <w:fldChar w:fldCharType="begin"/>
    </w:r>
    <w:r w:rsidRPr="00557880">
      <w:rPr>
        <w:rStyle w:val="Numeropagina"/>
        <w:rFonts w:ascii="Calibri" w:hAnsi="Calibri" w:cs="Tahoma"/>
        <w:sz w:val="20"/>
      </w:rPr>
      <w:instrText xml:space="preserve">PAGE  </w:instrText>
    </w:r>
    <w:r w:rsidRPr="00557880">
      <w:rPr>
        <w:rStyle w:val="Numeropagina"/>
        <w:rFonts w:ascii="Calibri" w:hAnsi="Calibri" w:cs="Tahoma"/>
        <w:sz w:val="20"/>
      </w:rPr>
      <w:fldChar w:fldCharType="separate"/>
    </w:r>
    <w:r w:rsidR="00853EAA">
      <w:rPr>
        <w:rStyle w:val="Numeropagina"/>
        <w:rFonts w:ascii="Calibri" w:hAnsi="Calibri" w:cs="Tahoma"/>
        <w:noProof/>
        <w:sz w:val="20"/>
      </w:rPr>
      <w:t>1</w:t>
    </w:r>
    <w:r w:rsidRPr="00557880">
      <w:rPr>
        <w:rStyle w:val="Numeropagina"/>
        <w:rFonts w:ascii="Calibri" w:hAnsi="Calibri" w:cs="Tahoma"/>
        <w:sz w:val="20"/>
      </w:rPr>
      <w:fldChar w:fldCharType="end"/>
    </w:r>
  </w:p>
  <w:p w:rsidR="005B610C" w:rsidRDefault="005B61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C9" w:rsidRDefault="005436C9" w:rsidP="00EE65E5">
      <w:r w:rsidRPr="00EE65E5">
        <w:rPr>
          <w:color w:val="000000"/>
        </w:rPr>
        <w:separator/>
      </w:r>
    </w:p>
  </w:footnote>
  <w:footnote w:type="continuationSeparator" w:id="0">
    <w:p w:rsidR="005436C9" w:rsidRDefault="005436C9" w:rsidP="00EE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2136"/>
      <w:gridCol w:w="4585"/>
    </w:tblGrid>
    <w:tr w:rsidR="005B610C" w:rsidTr="00332F99">
      <w:tc>
        <w:tcPr>
          <w:tcW w:w="0" w:type="auto"/>
        </w:tcPr>
        <w:p w:rsidR="005B610C" w:rsidRDefault="005436C9" w:rsidP="00026EB1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DBF50BC" wp14:editId="1F8906B4">
                <wp:extent cx="1190625" cy="1219200"/>
                <wp:effectExtent l="19050" t="0" r="9525" b="0"/>
                <wp:docPr id="1" name="Immagine 3" descr="LOGO_UNISI_VERTICALE_NERO_me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UNISI_VERTICALE_NERO_med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5B610C" w:rsidP="00520AB7">
          <w:pPr>
            <w:pStyle w:val="Standard"/>
            <w:rPr>
              <w:sz w:val="20"/>
            </w:rPr>
          </w:pPr>
          <w:r w:rsidRPr="00557880">
            <w:rPr>
              <w:rFonts w:ascii="Calibri" w:hAnsi="Calibri"/>
              <w:sz w:val="20"/>
              <w:lang w:val="it-IT"/>
            </w:rPr>
            <w:t>Ufficio programmazione, organizzazione e valutazione</w:t>
          </w:r>
          <w:r>
            <w:rPr>
              <w:rFonts w:ascii="Calibri" w:hAnsi="Calibri"/>
              <w:sz w:val="20"/>
              <w:lang w:val="it-IT"/>
            </w:rPr>
            <w:br/>
          </w:r>
          <w:r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0C6A1A" w:rsidRDefault="005B610C" w:rsidP="006F6294">
    <w:pPr>
      <w:pStyle w:val="Standard"/>
      <w:rPr>
        <w:rFonts w:ascii="Calibri" w:hAnsi="Calibri"/>
        <w:sz w:val="18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656"/>
      <w:gridCol w:w="6186"/>
    </w:tblGrid>
    <w:tr w:rsidR="005B610C" w:rsidTr="00A517B3">
      <w:tc>
        <w:tcPr>
          <w:tcW w:w="0" w:type="auto"/>
        </w:tcPr>
        <w:p w:rsidR="005B610C" w:rsidRDefault="005436C9" w:rsidP="00A517B3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66D2E907" wp14:editId="44428FE1">
                <wp:extent cx="895350" cy="914400"/>
                <wp:effectExtent l="19050" t="0" r="0" b="0"/>
                <wp:docPr id="2" name="Immagine 4" descr="LOGO_UNISI_VERTICALE_NERO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UNISI_VERTICALE_NERO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5B610C" w:rsidP="00A517B3">
          <w:pPr>
            <w:pStyle w:val="Standard"/>
            <w:rPr>
              <w:sz w:val="20"/>
            </w:rPr>
          </w:pPr>
          <w:r w:rsidRPr="00557880">
            <w:rPr>
              <w:rFonts w:ascii="Calibri" w:hAnsi="Calibri"/>
              <w:sz w:val="20"/>
              <w:lang w:val="it-IT"/>
            </w:rPr>
            <w:t>Divisione personale tecnico e amministrativo, servizio sanitario e pensioni</w:t>
          </w:r>
          <w:r w:rsidRPr="00557880">
            <w:rPr>
              <w:rFonts w:ascii="Calibri" w:hAnsi="Calibri"/>
              <w:sz w:val="20"/>
              <w:lang w:val="it-IT"/>
            </w:rPr>
            <w:br/>
            <w:t>Ufficio programmazione, organizzazione e valutazione</w:t>
          </w:r>
          <w:r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5231CE" w:rsidRDefault="005B610C" w:rsidP="006F6294">
    <w:pPr>
      <w:pStyle w:val="Standard"/>
      <w:rPr>
        <w:rFonts w:ascii="Calibri" w:hAnsi="Calibri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040"/>
    <w:multiLevelType w:val="multilevel"/>
    <w:tmpl w:val="E5DA58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">
    <w:nsid w:val="078F3ACB"/>
    <w:multiLevelType w:val="hybridMultilevel"/>
    <w:tmpl w:val="8A207158"/>
    <w:lvl w:ilvl="0" w:tplc="30E8B18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542D2"/>
    <w:multiLevelType w:val="hybridMultilevel"/>
    <w:tmpl w:val="439649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F2861"/>
    <w:multiLevelType w:val="hybridMultilevel"/>
    <w:tmpl w:val="819A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B27ED"/>
    <w:multiLevelType w:val="hybridMultilevel"/>
    <w:tmpl w:val="B762C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E65FC"/>
    <w:multiLevelType w:val="multilevel"/>
    <w:tmpl w:val="B5C6E63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>
    <w:nsid w:val="319F610C"/>
    <w:multiLevelType w:val="hybridMultilevel"/>
    <w:tmpl w:val="D1BC90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42B00"/>
    <w:multiLevelType w:val="hybridMultilevel"/>
    <w:tmpl w:val="9606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C2046"/>
    <w:multiLevelType w:val="hybridMultilevel"/>
    <w:tmpl w:val="C9C4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63F67"/>
    <w:multiLevelType w:val="multilevel"/>
    <w:tmpl w:val="326CC6A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4D5A4C42"/>
    <w:multiLevelType w:val="hybridMultilevel"/>
    <w:tmpl w:val="DD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97C68"/>
    <w:multiLevelType w:val="hybridMultilevel"/>
    <w:tmpl w:val="CB54D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010276"/>
    <w:multiLevelType w:val="multilevel"/>
    <w:tmpl w:val="2C9A603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58F620EB"/>
    <w:multiLevelType w:val="hybridMultilevel"/>
    <w:tmpl w:val="B5B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C3748"/>
    <w:multiLevelType w:val="hybridMultilevel"/>
    <w:tmpl w:val="18C8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5658B"/>
    <w:multiLevelType w:val="hybridMultilevel"/>
    <w:tmpl w:val="6C9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75631"/>
    <w:multiLevelType w:val="hybridMultilevel"/>
    <w:tmpl w:val="AA46A9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E5"/>
    <w:rsid w:val="00000AAA"/>
    <w:rsid w:val="00002EA0"/>
    <w:rsid w:val="00006181"/>
    <w:rsid w:val="000117AF"/>
    <w:rsid w:val="00011F46"/>
    <w:rsid w:val="00026EB1"/>
    <w:rsid w:val="0004043A"/>
    <w:rsid w:val="00043DB9"/>
    <w:rsid w:val="00050219"/>
    <w:rsid w:val="000564BE"/>
    <w:rsid w:val="00056D60"/>
    <w:rsid w:val="00063C22"/>
    <w:rsid w:val="00074FAE"/>
    <w:rsid w:val="0007781E"/>
    <w:rsid w:val="00082D53"/>
    <w:rsid w:val="0008347D"/>
    <w:rsid w:val="00083E95"/>
    <w:rsid w:val="000844DF"/>
    <w:rsid w:val="000A27EA"/>
    <w:rsid w:val="000A45F5"/>
    <w:rsid w:val="000A58A2"/>
    <w:rsid w:val="000A64D2"/>
    <w:rsid w:val="000A6E70"/>
    <w:rsid w:val="000C1DBF"/>
    <w:rsid w:val="000C65D9"/>
    <w:rsid w:val="000C6A1A"/>
    <w:rsid w:val="000D1F14"/>
    <w:rsid w:val="000D3A95"/>
    <w:rsid w:val="000D3C9E"/>
    <w:rsid w:val="000D71E1"/>
    <w:rsid w:val="000E021C"/>
    <w:rsid w:val="000E2131"/>
    <w:rsid w:val="000E4641"/>
    <w:rsid w:val="000E46F7"/>
    <w:rsid w:val="000E6BC0"/>
    <w:rsid w:val="000F2920"/>
    <w:rsid w:val="000F3CC7"/>
    <w:rsid w:val="000F509D"/>
    <w:rsid w:val="000F6B4D"/>
    <w:rsid w:val="001044B4"/>
    <w:rsid w:val="00106890"/>
    <w:rsid w:val="00110D91"/>
    <w:rsid w:val="00113686"/>
    <w:rsid w:val="00126F93"/>
    <w:rsid w:val="001341CD"/>
    <w:rsid w:val="0014776E"/>
    <w:rsid w:val="001543D4"/>
    <w:rsid w:val="001623E6"/>
    <w:rsid w:val="00165FB7"/>
    <w:rsid w:val="00166086"/>
    <w:rsid w:val="00170AAD"/>
    <w:rsid w:val="001750CC"/>
    <w:rsid w:val="0019140E"/>
    <w:rsid w:val="00195D26"/>
    <w:rsid w:val="0019674F"/>
    <w:rsid w:val="001A6F1C"/>
    <w:rsid w:val="001B09D9"/>
    <w:rsid w:val="001B3CB8"/>
    <w:rsid w:val="001C3645"/>
    <w:rsid w:val="001C3A0B"/>
    <w:rsid w:val="001C45A2"/>
    <w:rsid w:val="001C46D5"/>
    <w:rsid w:val="001C6E1C"/>
    <w:rsid w:val="001C6E67"/>
    <w:rsid w:val="001D3368"/>
    <w:rsid w:val="001D3ECD"/>
    <w:rsid w:val="001D63BA"/>
    <w:rsid w:val="001F0909"/>
    <w:rsid w:val="001F22D4"/>
    <w:rsid w:val="001F37AF"/>
    <w:rsid w:val="00206889"/>
    <w:rsid w:val="00206B88"/>
    <w:rsid w:val="002079FB"/>
    <w:rsid w:val="00230FED"/>
    <w:rsid w:val="0023266D"/>
    <w:rsid w:val="002346D9"/>
    <w:rsid w:val="00241946"/>
    <w:rsid w:val="0024444D"/>
    <w:rsid w:val="00255ABC"/>
    <w:rsid w:val="002605E9"/>
    <w:rsid w:val="00260BCF"/>
    <w:rsid w:val="00262500"/>
    <w:rsid w:val="0026274D"/>
    <w:rsid w:val="00263CAD"/>
    <w:rsid w:val="0026592C"/>
    <w:rsid w:val="00267C71"/>
    <w:rsid w:val="002712CD"/>
    <w:rsid w:val="00275C53"/>
    <w:rsid w:val="002869D1"/>
    <w:rsid w:val="002905F4"/>
    <w:rsid w:val="00290842"/>
    <w:rsid w:val="002B3301"/>
    <w:rsid w:val="002B5008"/>
    <w:rsid w:val="002C0AFD"/>
    <w:rsid w:val="002C3001"/>
    <w:rsid w:val="002C30CC"/>
    <w:rsid w:val="002D43BE"/>
    <w:rsid w:val="002E5D25"/>
    <w:rsid w:val="002F2BB3"/>
    <w:rsid w:val="002F3811"/>
    <w:rsid w:val="002F623B"/>
    <w:rsid w:val="00302B7E"/>
    <w:rsid w:val="00311A8B"/>
    <w:rsid w:val="003137F3"/>
    <w:rsid w:val="00314330"/>
    <w:rsid w:val="003175F2"/>
    <w:rsid w:val="00317EFB"/>
    <w:rsid w:val="0032127C"/>
    <w:rsid w:val="00323709"/>
    <w:rsid w:val="003239F8"/>
    <w:rsid w:val="003274BF"/>
    <w:rsid w:val="00332E87"/>
    <w:rsid w:val="00332F99"/>
    <w:rsid w:val="003357BF"/>
    <w:rsid w:val="0034128F"/>
    <w:rsid w:val="003424C7"/>
    <w:rsid w:val="00342549"/>
    <w:rsid w:val="00344332"/>
    <w:rsid w:val="003466F8"/>
    <w:rsid w:val="00347193"/>
    <w:rsid w:val="0034745D"/>
    <w:rsid w:val="00347A0B"/>
    <w:rsid w:val="003520E3"/>
    <w:rsid w:val="0036122A"/>
    <w:rsid w:val="0036140C"/>
    <w:rsid w:val="003704D2"/>
    <w:rsid w:val="003721DD"/>
    <w:rsid w:val="00372DE2"/>
    <w:rsid w:val="00375A53"/>
    <w:rsid w:val="003818FB"/>
    <w:rsid w:val="00393346"/>
    <w:rsid w:val="003A5E6C"/>
    <w:rsid w:val="003B2CC7"/>
    <w:rsid w:val="003B631E"/>
    <w:rsid w:val="003B6A13"/>
    <w:rsid w:val="003C12D1"/>
    <w:rsid w:val="003C392A"/>
    <w:rsid w:val="003C39B9"/>
    <w:rsid w:val="003E2B5B"/>
    <w:rsid w:val="003F41C0"/>
    <w:rsid w:val="003F519A"/>
    <w:rsid w:val="003F596E"/>
    <w:rsid w:val="004044D5"/>
    <w:rsid w:val="00404581"/>
    <w:rsid w:val="004065A3"/>
    <w:rsid w:val="004074F7"/>
    <w:rsid w:val="0041346E"/>
    <w:rsid w:val="0041353C"/>
    <w:rsid w:val="0042015A"/>
    <w:rsid w:val="00421157"/>
    <w:rsid w:val="0042513E"/>
    <w:rsid w:val="00426476"/>
    <w:rsid w:val="00427124"/>
    <w:rsid w:val="00432DBC"/>
    <w:rsid w:val="00441CEF"/>
    <w:rsid w:val="00450FD2"/>
    <w:rsid w:val="00453902"/>
    <w:rsid w:val="00457A4A"/>
    <w:rsid w:val="004626B8"/>
    <w:rsid w:val="00470092"/>
    <w:rsid w:val="004770A6"/>
    <w:rsid w:val="00480F39"/>
    <w:rsid w:val="00482C52"/>
    <w:rsid w:val="00482C7B"/>
    <w:rsid w:val="00494C3D"/>
    <w:rsid w:val="004A371A"/>
    <w:rsid w:val="004A3B06"/>
    <w:rsid w:val="004B0D45"/>
    <w:rsid w:val="004B2F5A"/>
    <w:rsid w:val="004B653D"/>
    <w:rsid w:val="004C57C2"/>
    <w:rsid w:val="004C5BDC"/>
    <w:rsid w:val="004C7049"/>
    <w:rsid w:val="004C7663"/>
    <w:rsid w:val="004D0918"/>
    <w:rsid w:val="004E1C39"/>
    <w:rsid w:val="004F1396"/>
    <w:rsid w:val="004F31B2"/>
    <w:rsid w:val="004F3D38"/>
    <w:rsid w:val="004F6D4A"/>
    <w:rsid w:val="004F75A5"/>
    <w:rsid w:val="00500AA4"/>
    <w:rsid w:val="00502878"/>
    <w:rsid w:val="0051082E"/>
    <w:rsid w:val="00513993"/>
    <w:rsid w:val="00520AB7"/>
    <w:rsid w:val="00522C97"/>
    <w:rsid w:val="005231CE"/>
    <w:rsid w:val="00523EA7"/>
    <w:rsid w:val="00524F8D"/>
    <w:rsid w:val="005363EB"/>
    <w:rsid w:val="00537575"/>
    <w:rsid w:val="005424DC"/>
    <w:rsid w:val="00542F71"/>
    <w:rsid w:val="00542FE1"/>
    <w:rsid w:val="005436C9"/>
    <w:rsid w:val="00543FCA"/>
    <w:rsid w:val="00550AFD"/>
    <w:rsid w:val="00551DE2"/>
    <w:rsid w:val="00555B11"/>
    <w:rsid w:val="005575A9"/>
    <w:rsid w:val="00557880"/>
    <w:rsid w:val="00562FCD"/>
    <w:rsid w:val="00573225"/>
    <w:rsid w:val="005812A8"/>
    <w:rsid w:val="00581827"/>
    <w:rsid w:val="00582A5E"/>
    <w:rsid w:val="00586855"/>
    <w:rsid w:val="00593EE6"/>
    <w:rsid w:val="00595F26"/>
    <w:rsid w:val="005A4583"/>
    <w:rsid w:val="005B30F1"/>
    <w:rsid w:val="005B610C"/>
    <w:rsid w:val="005C1E67"/>
    <w:rsid w:val="005C6D91"/>
    <w:rsid w:val="005D29DA"/>
    <w:rsid w:val="005D683E"/>
    <w:rsid w:val="005E1DE6"/>
    <w:rsid w:val="005F4421"/>
    <w:rsid w:val="006012A2"/>
    <w:rsid w:val="00603C9C"/>
    <w:rsid w:val="00606056"/>
    <w:rsid w:val="00612939"/>
    <w:rsid w:val="00612F20"/>
    <w:rsid w:val="0061509B"/>
    <w:rsid w:val="0061674A"/>
    <w:rsid w:val="00621480"/>
    <w:rsid w:val="0062286F"/>
    <w:rsid w:val="006233C0"/>
    <w:rsid w:val="00624E24"/>
    <w:rsid w:val="00625D0B"/>
    <w:rsid w:val="006275ED"/>
    <w:rsid w:val="00636032"/>
    <w:rsid w:val="0064162D"/>
    <w:rsid w:val="0064579D"/>
    <w:rsid w:val="006555E5"/>
    <w:rsid w:val="00663532"/>
    <w:rsid w:val="006719E2"/>
    <w:rsid w:val="00672C47"/>
    <w:rsid w:val="00676FC4"/>
    <w:rsid w:val="00677D1E"/>
    <w:rsid w:val="00680095"/>
    <w:rsid w:val="00681F9D"/>
    <w:rsid w:val="00684ED0"/>
    <w:rsid w:val="006932DB"/>
    <w:rsid w:val="0069545D"/>
    <w:rsid w:val="00696734"/>
    <w:rsid w:val="006A0AA8"/>
    <w:rsid w:val="006A10B6"/>
    <w:rsid w:val="006B2541"/>
    <w:rsid w:val="006B2B1A"/>
    <w:rsid w:val="006B440D"/>
    <w:rsid w:val="006B6E59"/>
    <w:rsid w:val="006C469D"/>
    <w:rsid w:val="006D1D93"/>
    <w:rsid w:val="006D3AAF"/>
    <w:rsid w:val="006D5F58"/>
    <w:rsid w:val="006E2FEA"/>
    <w:rsid w:val="006E67DD"/>
    <w:rsid w:val="006F0BF0"/>
    <w:rsid w:val="006F6294"/>
    <w:rsid w:val="0070168E"/>
    <w:rsid w:val="007023D4"/>
    <w:rsid w:val="00703520"/>
    <w:rsid w:val="007170A6"/>
    <w:rsid w:val="00717FA0"/>
    <w:rsid w:val="00740C48"/>
    <w:rsid w:val="00742514"/>
    <w:rsid w:val="00745559"/>
    <w:rsid w:val="00752CD1"/>
    <w:rsid w:val="007554D7"/>
    <w:rsid w:val="007577D3"/>
    <w:rsid w:val="00760B42"/>
    <w:rsid w:val="007611F5"/>
    <w:rsid w:val="007619F1"/>
    <w:rsid w:val="007635EC"/>
    <w:rsid w:val="007723A8"/>
    <w:rsid w:val="007851C6"/>
    <w:rsid w:val="00791E58"/>
    <w:rsid w:val="007A1D49"/>
    <w:rsid w:val="007B3D92"/>
    <w:rsid w:val="007C4492"/>
    <w:rsid w:val="007C72DC"/>
    <w:rsid w:val="007C7783"/>
    <w:rsid w:val="007D0EFF"/>
    <w:rsid w:val="007D46B1"/>
    <w:rsid w:val="007E3CDF"/>
    <w:rsid w:val="007E5A20"/>
    <w:rsid w:val="007F0A9A"/>
    <w:rsid w:val="008006DC"/>
    <w:rsid w:val="008019CF"/>
    <w:rsid w:val="008212A5"/>
    <w:rsid w:val="0082480C"/>
    <w:rsid w:val="008256D3"/>
    <w:rsid w:val="0083378D"/>
    <w:rsid w:val="00833D70"/>
    <w:rsid w:val="00833EDB"/>
    <w:rsid w:val="00834CFC"/>
    <w:rsid w:val="0083685C"/>
    <w:rsid w:val="00837113"/>
    <w:rsid w:val="00843627"/>
    <w:rsid w:val="00843894"/>
    <w:rsid w:val="00850585"/>
    <w:rsid w:val="0085124D"/>
    <w:rsid w:val="008522EC"/>
    <w:rsid w:val="00853B6C"/>
    <w:rsid w:val="00853EAA"/>
    <w:rsid w:val="0086015D"/>
    <w:rsid w:val="008720FD"/>
    <w:rsid w:val="00874248"/>
    <w:rsid w:val="008803D2"/>
    <w:rsid w:val="00886D1E"/>
    <w:rsid w:val="008878A3"/>
    <w:rsid w:val="00891F59"/>
    <w:rsid w:val="0089314F"/>
    <w:rsid w:val="0089590D"/>
    <w:rsid w:val="008A3DB3"/>
    <w:rsid w:val="008C5D4F"/>
    <w:rsid w:val="008C7CF2"/>
    <w:rsid w:val="008D0B45"/>
    <w:rsid w:val="008D51C2"/>
    <w:rsid w:val="008D67AC"/>
    <w:rsid w:val="008D6E79"/>
    <w:rsid w:val="008D6F83"/>
    <w:rsid w:val="008D7865"/>
    <w:rsid w:val="008E0B4A"/>
    <w:rsid w:val="008E5DA6"/>
    <w:rsid w:val="008E6FEA"/>
    <w:rsid w:val="008F28D7"/>
    <w:rsid w:val="00901732"/>
    <w:rsid w:val="00902056"/>
    <w:rsid w:val="009026F4"/>
    <w:rsid w:val="00902C9A"/>
    <w:rsid w:val="00903E5D"/>
    <w:rsid w:val="009206E1"/>
    <w:rsid w:val="00920EF3"/>
    <w:rsid w:val="00921673"/>
    <w:rsid w:val="009224A1"/>
    <w:rsid w:val="00923AA8"/>
    <w:rsid w:val="00933DC3"/>
    <w:rsid w:val="00937259"/>
    <w:rsid w:val="0095187E"/>
    <w:rsid w:val="009570D6"/>
    <w:rsid w:val="00957690"/>
    <w:rsid w:val="009640F3"/>
    <w:rsid w:val="00966370"/>
    <w:rsid w:val="0097514B"/>
    <w:rsid w:val="00980856"/>
    <w:rsid w:val="00980EFB"/>
    <w:rsid w:val="009858C7"/>
    <w:rsid w:val="0098773A"/>
    <w:rsid w:val="00990C5A"/>
    <w:rsid w:val="00995050"/>
    <w:rsid w:val="00996A72"/>
    <w:rsid w:val="009A2BD4"/>
    <w:rsid w:val="009A7AD2"/>
    <w:rsid w:val="009B10BC"/>
    <w:rsid w:val="009B2F71"/>
    <w:rsid w:val="009B57DD"/>
    <w:rsid w:val="009C2660"/>
    <w:rsid w:val="009D6EF8"/>
    <w:rsid w:val="009D7B16"/>
    <w:rsid w:val="009E3042"/>
    <w:rsid w:val="009E6B0A"/>
    <w:rsid w:val="009E7D3A"/>
    <w:rsid w:val="009F16B6"/>
    <w:rsid w:val="009F38F1"/>
    <w:rsid w:val="009F6826"/>
    <w:rsid w:val="00A15CEB"/>
    <w:rsid w:val="00A1737E"/>
    <w:rsid w:val="00A21EE3"/>
    <w:rsid w:val="00A26AB4"/>
    <w:rsid w:val="00A40BBF"/>
    <w:rsid w:val="00A435D3"/>
    <w:rsid w:val="00A506E7"/>
    <w:rsid w:val="00A5097F"/>
    <w:rsid w:val="00A517B3"/>
    <w:rsid w:val="00A625AE"/>
    <w:rsid w:val="00A6415B"/>
    <w:rsid w:val="00A71E21"/>
    <w:rsid w:val="00A723EF"/>
    <w:rsid w:val="00A845A4"/>
    <w:rsid w:val="00AA31B5"/>
    <w:rsid w:val="00AB6ACB"/>
    <w:rsid w:val="00AC4029"/>
    <w:rsid w:val="00AD2846"/>
    <w:rsid w:val="00AD6CD0"/>
    <w:rsid w:val="00AE69D6"/>
    <w:rsid w:val="00B04E02"/>
    <w:rsid w:val="00B13741"/>
    <w:rsid w:val="00B1586B"/>
    <w:rsid w:val="00B17E8E"/>
    <w:rsid w:val="00B32EB8"/>
    <w:rsid w:val="00B36548"/>
    <w:rsid w:val="00B44D93"/>
    <w:rsid w:val="00B5127F"/>
    <w:rsid w:val="00B525EC"/>
    <w:rsid w:val="00B720A9"/>
    <w:rsid w:val="00B76314"/>
    <w:rsid w:val="00B816A7"/>
    <w:rsid w:val="00BB1DD7"/>
    <w:rsid w:val="00BB2E3A"/>
    <w:rsid w:val="00BB3C78"/>
    <w:rsid w:val="00BB657D"/>
    <w:rsid w:val="00BC0C42"/>
    <w:rsid w:val="00BC1E6F"/>
    <w:rsid w:val="00BC3047"/>
    <w:rsid w:val="00BC41AD"/>
    <w:rsid w:val="00BC462A"/>
    <w:rsid w:val="00BC544F"/>
    <w:rsid w:val="00BC7A1C"/>
    <w:rsid w:val="00BD6F95"/>
    <w:rsid w:val="00BE0126"/>
    <w:rsid w:val="00BE0C3D"/>
    <w:rsid w:val="00BE127C"/>
    <w:rsid w:val="00BE5147"/>
    <w:rsid w:val="00BF05EA"/>
    <w:rsid w:val="00BF22E6"/>
    <w:rsid w:val="00BF2E03"/>
    <w:rsid w:val="00C11C19"/>
    <w:rsid w:val="00C13525"/>
    <w:rsid w:val="00C14B29"/>
    <w:rsid w:val="00C26C40"/>
    <w:rsid w:val="00C27B1D"/>
    <w:rsid w:val="00C3275A"/>
    <w:rsid w:val="00C32B4C"/>
    <w:rsid w:val="00C35885"/>
    <w:rsid w:val="00C42173"/>
    <w:rsid w:val="00C427E2"/>
    <w:rsid w:val="00C448C2"/>
    <w:rsid w:val="00C47A8B"/>
    <w:rsid w:val="00C635E2"/>
    <w:rsid w:val="00C657D1"/>
    <w:rsid w:val="00C6749C"/>
    <w:rsid w:val="00C76705"/>
    <w:rsid w:val="00C90020"/>
    <w:rsid w:val="00C92213"/>
    <w:rsid w:val="00C92595"/>
    <w:rsid w:val="00C92A39"/>
    <w:rsid w:val="00C97D0E"/>
    <w:rsid w:val="00CA0549"/>
    <w:rsid w:val="00CA0B10"/>
    <w:rsid w:val="00CA45D4"/>
    <w:rsid w:val="00CA66B6"/>
    <w:rsid w:val="00CB3731"/>
    <w:rsid w:val="00CB7B10"/>
    <w:rsid w:val="00CC2C77"/>
    <w:rsid w:val="00CC69A4"/>
    <w:rsid w:val="00CC70C7"/>
    <w:rsid w:val="00CD0EE0"/>
    <w:rsid w:val="00CE11C9"/>
    <w:rsid w:val="00CE5CD6"/>
    <w:rsid w:val="00CF21E6"/>
    <w:rsid w:val="00D0105C"/>
    <w:rsid w:val="00D04066"/>
    <w:rsid w:val="00D04EA5"/>
    <w:rsid w:val="00D0511F"/>
    <w:rsid w:val="00D1139B"/>
    <w:rsid w:val="00D22E34"/>
    <w:rsid w:val="00D24970"/>
    <w:rsid w:val="00D3366D"/>
    <w:rsid w:val="00D425B3"/>
    <w:rsid w:val="00D45E2B"/>
    <w:rsid w:val="00D47157"/>
    <w:rsid w:val="00D53E20"/>
    <w:rsid w:val="00D61D03"/>
    <w:rsid w:val="00D65753"/>
    <w:rsid w:val="00D678AA"/>
    <w:rsid w:val="00D75867"/>
    <w:rsid w:val="00D926E9"/>
    <w:rsid w:val="00D92CAB"/>
    <w:rsid w:val="00DA3842"/>
    <w:rsid w:val="00DC1D3D"/>
    <w:rsid w:val="00DC7191"/>
    <w:rsid w:val="00DE525F"/>
    <w:rsid w:val="00DF20FB"/>
    <w:rsid w:val="00DF73EE"/>
    <w:rsid w:val="00E206E9"/>
    <w:rsid w:val="00E240F4"/>
    <w:rsid w:val="00E24430"/>
    <w:rsid w:val="00E25EB7"/>
    <w:rsid w:val="00E279E0"/>
    <w:rsid w:val="00E27E74"/>
    <w:rsid w:val="00E31C54"/>
    <w:rsid w:val="00E402A7"/>
    <w:rsid w:val="00E40907"/>
    <w:rsid w:val="00E5041A"/>
    <w:rsid w:val="00E5043B"/>
    <w:rsid w:val="00E56D19"/>
    <w:rsid w:val="00E61FD6"/>
    <w:rsid w:val="00E63B54"/>
    <w:rsid w:val="00E732FA"/>
    <w:rsid w:val="00E76835"/>
    <w:rsid w:val="00E83563"/>
    <w:rsid w:val="00E858BA"/>
    <w:rsid w:val="00E91675"/>
    <w:rsid w:val="00E91A4B"/>
    <w:rsid w:val="00E91DB5"/>
    <w:rsid w:val="00E94DEC"/>
    <w:rsid w:val="00E97390"/>
    <w:rsid w:val="00EA047A"/>
    <w:rsid w:val="00EA0FCB"/>
    <w:rsid w:val="00EA3F2F"/>
    <w:rsid w:val="00EA456B"/>
    <w:rsid w:val="00EA70FE"/>
    <w:rsid w:val="00EA73BD"/>
    <w:rsid w:val="00EB3C76"/>
    <w:rsid w:val="00EB40A2"/>
    <w:rsid w:val="00EB5E3C"/>
    <w:rsid w:val="00EC45A0"/>
    <w:rsid w:val="00EC7F2B"/>
    <w:rsid w:val="00ED4041"/>
    <w:rsid w:val="00ED5F03"/>
    <w:rsid w:val="00EE65E5"/>
    <w:rsid w:val="00EE666A"/>
    <w:rsid w:val="00EF0DDE"/>
    <w:rsid w:val="00F1047B"/>
    <w:rsid w:val="00F11666"/>
    <w:rsid w:val="00F2150B"/>
    <w:rsid w:val="00F21A51"/>
    <w:rsid w:val="00F21A99"/>
    <w:rsid w:val="00F23D95"/>
    <w:rsid w:val="00F259E8"/>
    <w:rsid w:val="00F40D17"/>
    <w:rsid w:val="00F40DD7"/>
    <w:rsid w:val="00F41043"/>
    <w:rsid w:val="00F42F53"/>
    <w:rsid w:val="00F44B73"/>
    <w:rsid w:val="00F45161"/>
    <w:rsid w:val="00F45396"/>
    <w:rsid w:val="00F51A37"/>
    <w:rsid w:val="00F56549"/>
    <w:rsid w:val="00F56CC8"/>
    <w:rsid w:val="00F60AB0"/>
    <w:rsid w:val="00F70EBC"/>
    <w:rsid w:val="00F7556E"/>
    <w:rsid w:val="00F7766E"/>
    <w:rsid w:val="00F8197D"/>
    <w:rsid w:val="00F82144"/>
    <w:rsid w:val="00F83BD6"/>
    <w:rsid w:val="00F87240"/>
    <w:rsid w:val="00F901EA"/>
    <w:rsid w:val="00F971FD"/>
    <w:rsid w:val="00F97877"/>
    <w:rsid w:val="00FA014B"/>
    <w:rsid w:val="00FA0DC3"/>
    <w:rsid w:val="00FA2E32"/>
    <w:rsid w:val="00FA4965"/>
    <w:rsid w:val="00FB11F8"/>
    <w:rsid w:val="00FB5D7F"/>
    <w:rsid w:val="00FC07CE"/>
    <w:rsid w:val="00FC68BE"/>
    <w:rsid w:val="00FC6C99"/>
    <w:rsid w:val="00FC6EA7"/>
    <w:rsid w:val="00FD3C7F"/>
    <w:rsid w:val="00FD697C"/>
    <w:rsid w:val="00FE3EF1"/>
    <w:rsid w:val="00FE4218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D0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E65E5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E6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E65E5"/>
    <w:pPr>
      <w:spacing w:after="120"/>
    </w:pPr>
  </w:style>
  <w:style w:type="paragraph" w:styleId="Elenco">
    <w:name w:val="List"/>
    <w:basedOn w:val="Textbody"/>
    <w:rsid w:val="00EE65E5"/>
  </w:style>
  <w:style w:type="paragraph" w:customStyle="1" w:styleId="Didascalia1">
    <w:name w:val="Didascalia1"/>
    <w:basedOn w:val="Standard"/>
    <w:rsid w:val="00EE65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65E5"/>
    <w:pPr>
      <w:suppressLineNumbers/>
    </w:pPr>
  </w:style>
  <w:style w:type="paragraph" w:customStyle="1" w:styleId="TableContents">
    <w:name w:val="Table Contents"/>
    <w:basedOn w:val="Standard"/>
    <w:rsid w:val="00EE65E5"/>
    <w:pPr>
      <w:suppressLineNumbers/>
    </w:pPr>
  </w:style>
  <w:style w:type="paragraph" w:customStyle="1" w:styleId="Footnote">
    <w:name w:val="Footnote"/>
    <w:basedOn w:val="Standard"/>
    <w:rsid w:val="00EE65E5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EE65E5"/>
  </w:style>
  <w:style w:type="character" w:customStyle="1" w:styleId="Footnoteanchor">
    <w:name w:val="Footnote anchor"/>
    <w:rsid w:val="00EE65E5"/>
    <w:rPr>
      <w:position w:val="0"/>
      <w:vertAlign w:val="superscript"/>
    </w:rPr>
  </w:style>
  <w:style w:type="character" w:customStyle="1" w:styleId="NumberingSymbols">
    <w:name w:val="Numbering Symbols"/>
    <w:rsid w:val="00EE65E5"/>
  </w:style>
  <w:style w:type="character" w:customStyle="1" w:styleId="BulletSymbols">
    <w:name w:val="Bullet Symbols"/>
    <w:rsid w:val="00EE65E5"/>
    <w:rPr>
      <w:rFonts w:ascii="OpenSymbol" w:eastAsia="Times New Roman" w:hAnsi="OpenSymbol"/>
    </w:rPr>
  </w:style>
  <w:style w:type="character" w:styleId="Rimandonotaapidipagina">
    <w:name w:val="footnote reference"/>
    <w:basedOn w:val="Carpredefinitoparagrafo"/>
    <w:semiHidden/>
    <w:rsid w:val="00EE65E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C0AFD"/>
    <w:rPr>
      <w:rFonts w:eastAsia="Andale Sans UI" w:cs="Times New Roman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C0AFD"/>
    <w:rPr>
      <w:sz w:val="20"/>
    </w:rPr>
  </w:style>
  <w:style w:type="paragraph" w:customStyle="1" w:styleId="Paragrafoelenco1">
    <w:name w:val="Paragrafo elenco1"/>
    <w:basedOn w:val="Normale"/>
    <w:rsid w:val="0051082E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9206E1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styleId="Numeropagina">
    <w:name w:val="page number"/>
    <w:basedOn w:val="Carpredefinitoparagrafo"/>
    <w:rsid w:val="009206E1"/>
    <w:rPr>
      <w:rFonts w:cs="Times New Roman"/>
    </w:rPr>
  </w:style>
  <w:style w:type="table" w:styleId="Grigliatabella">
    <w:name w:val="Table Grid"/>
    <w:basedOn w:val="Tabellanormale"/>
    <w:rsid w:val="00D657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BF2E03"/>
    <w:rPr>
      <w:rFonts w:ascii="Tahoma" w:eastAsia="Andale Sans UI" w:hAnsi="Tahoma" w:cs="Times New Roman"/>
      <w:sz w:val="16"/>
      <w:szCs w:val="20"/>
      <w:lang w:bidi="ar-SA"/>
    </w:rPr>
  </w:style>
  <w:style w:type="character" w:customStyle="1" w:styleId="TestofumettoCarattere">
    <w:name w:val="Testo fumetto Carattere"/>
    <w:link w:val="Testofumetto"/>
    <w:semiHidden/>
    <w:locked/>
    <w:rsid w:val="00BF2E03"/>
    <w:rPr>
      <w:rFonts w:ascii="Tahoma" w:hAnsi="Tahoma"/>
      <w:kern w:val="3"/>
      <w:sz w:val="16"/>
      <w:lang w:val="de-DE" w:eastAsia="ja-JP"/>
    </w:rPr>
  </w:style>
  <w:style w:type="paragraph" w:styleId="Intestazione">
    <w:name w:val="header"/>
    <w:basedOn w:val="Normale"/>
    <w:link w:val="IntestazioneCarattere"/>
    <w:uiPriority w:val="99"/>
    <w:rsid w:val="005231CE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locked/>
    <w:rsid w:val="005231CE"/>
    <w:rPr>
      <w:kern w:val="3"/>
      <w:sz w:val="24"/>
      <w:lang w:val="de-DE" w:eastAsia="ja-JP"/>
    </w:rPr>
  </w:style>
  <w:style w:type="character" w:customStyle="1" w:styleId="PidipaginaCarattere">
    <w:name w:val="Piè di pagina Carattere"/>
    <w:link w:val="Pidipagina"/>
    <w:uiPriority w:val="99"/>
    <w:locked/>
    <w:rsid w:val="006F6294"/>
    <w:rPr>
      <w:kern w:val="3"/>
      <w:sz w:val="24"/>
      <w:lang w:val="de-DE" w:eastAsia="ja-JP"/>
    </w:rPr>
  </w:style>
  <w:style w:type="paragraph" w:styleId="Revisione">
    <w:name w:val="Revision"/>
    <w:hidden/>
    <w:uiPriority w:val="99"/>
    <w:semiHidden/>
    <w:rsid w:val="00C92A39"/>
    <w:rPr>
      <w:rFonts w:eastAsia="Times New Roman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D0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E65E5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E6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E65E5"/>
    <w:pPr>
      <w:spacing w:after="120"/>
    </w:pPr>
  </w:style>
  <w:style w:type="paragraph" w:styleId="Elenco">
    <w:name w:val="List"/>
    <w:basedOn w:val="Textbody"/>
    <w:rsid w:val="00EE65E5"/>
  </w:style>
  <w:style w:type="paragraph" w:customStyle="1" w:styleId="Didascalia1">
    <w:name w:val="Didascalia1"/>
    <w:basedOn w:val="Standard"/>
    <w:rsid w:val="00EE65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65E5"/>
    <w:pPr>
      <w:suppressLineNumbers/>
    </w:pPr>
  </w:style>
  <w:style w:type="paragraph" w:customStyle="1" w:styleId="TableContents">
    <w:name w:val="Table Contents"/>
    <w:basedOn w:val="Standard"/>
    <w:rsid w:val="00EE65E5"/>
    <w:pPr>
      <w:suppressLineNumbers/>
    </w:pPr>
  </w:style>
  <w:style w:type="paragraph" w:customStyle="1" w:styleId="Footnote">
    <w:name w:val="Footnote"/>
    <w:basedOn w:val="Standard"/>
    <w:rsid w:val="00EE65E5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EE65E5"/>
  </w:style>
  <w:style w:type="character" w:customStyle="1" w:styleId="Footnoteanchor">
    <w:name w:val="Footnote anchor"/>
    <w:rsid w:val="00EE65E5"/>
    <w:rPr>
      <w:position w:val="0"/>
      <w:vertAlign w:val="superscript"/>
    </w:rPr>
  </w:style>
  <w:style w:type="character" w:customStyle="1" w:styleId="NumberingSymbols">
    <w:name w:val="Numbering Symbols"/>
    <w:rsid w:val="00EE65E5"/>
  </w:style>
  <w:style w:type="character" w:customStyle="1" w:styleId="BulletSymbols">
    <w:name w:val="Bullet Symbols"/>
    <w:rsid w:val="00EE65E5"/>
    <w:rPr>
      <w:rFonts w:ascii="OpenSymbol" w:eastAsia="Times New Roman" w:hAnsi="OpenSymbol"/>
    </w:rPr>
  </w:style>
  <w:style w:type="character" w:styleId="Rimandonotaapidipagina">
    <w:name w:val="footnote reference"/>
    <w:basedOn w:val="Carpredefinitoparagrafo"/>
    <w:semiHidden/>
    <w:rsid w:val="00EE65E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C0AFD"/>
    <w:rPr>
      <w:rFonts w:eastAsia="Andale Sans UI" w:cs="Times New Roman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C0AFD"/>
    <w:rPr>
      <w:sz w:val="20"/>
    </w:rPr>
  </w:style>
  <w:style w:type="paragraph" w:customStyle="1" w:styleId="Paragrafoelenco1">
    <w:name w:val="Paragrafo elenco1"/>
    <w:basedOn w:val="Normale"/>
    <w:rsid w:val="0051082E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9206E1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styleId="Numeropagina">
    <w:name w:val="page number"/>
    <w:basedOn w:val="Carpredefinitoparagrafo"/>
    <w:rsid w:val="009206E1"/>
    <w:rPr>
      <w:rFonts w:cs="Times New Roman"/>
    </w:rPr>
  </w:style>
  <w:style w:type="table" w:styleId="Grigliatabella">
    <w:name w:val="Table Grid"/>
    <w:basedOn w:val="Tabellanormale"/>
    <w:rsid w:val="00D657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BF2E03"/>
    <w:rPr>
      <w:rFonts w:ascii="Tahoma" w:eastAsia="Andale Sans UI" w:hAnsi="Tahoma" w:cs="Times New Roman"/>
      <w:sz w:val="16"/>
      <w:szCs w:val="20"/>
      <w:lang w:bidi="ar-SA"/>
    </w:rPr>
  </w:style>
  <w:style w:type="character" w:customStyle="1" w:styleId="TestofumettoCarattere">
    <w:name w:val="Testo fumetto Carattere"/>
    <w:link w:val="Testofumetto"/>
    <w:semiHidden/>
    <w:locked/>
    <w:rsid w:val="00BF2E03"/>
    <w:rPr>
      <w:rFonts w:ascii="Tahoma" w:hAnsi="Tahoma"/>
      <w:kern w:val="3"/>
      <w:sz w:val="16"/>
      <w:lang w:val="de-DE" w:eastAsia="ja-JP"/>
    </w:rPr>
  </w:style>
  <w:style w:type="paragraph" w:styleId="Intestazione">
    <w:name w:val="header"/>
    <w:basedOn w:val="Normale"/>
    <w:link w:val="IntestazioneCarattere"/>
    <w:uiPriority w:val="99"/>
    <w:rsid w:val="005231CE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locked/>
    <w:rsid w:val="005231CE"/>
    <w:rPr>
      <w:kern w:val="3"/>
      <w:sz w:val="24"/>
      <w:lang w:val="de-DE" w:eastAsia="ja-JP"/>
    </w:rPr>
  </w:style>
  <w:style w:type="character" w:customStyle="1" w:styleId="PidipaginaCarattere">
    <w:name w:val="Piè di pagina Carattere"/>
    <w:link w:val="Pidipagina"/>
    <w:uiPriority w:val="99"/>
    <w:locked/>
    <w:rsid w:val="006F6294"/>
    <w:rPr>
      <w:kern w:val="3"/>
      <w:sz w:val="24"/>
      <w:lang w:val="de-DE" w:eastAsia="ja-JP"/>
    </w:rPr>
  </w:style>
  <w:style w:type="paragraph" w:styleId="Revisione">
    <w:name w:val="Revision"/>
    <w:hidden/>
    <w:uiPriority w:val="99"/>
    <w:semiHidden/>
    <w:rsid w:val="00C92A39"/>
    <w:rPr>
      <w:rFonts w:eastAsia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E6B88-7D04-416B-95E4-AD023088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rilevazione comportamenti organizzativi 2013</vt:lpstr>
    </vt:vector>
  </TitlesOfParts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rilevazione comportamenti organizzativi 2013</dc:title>
  <dc:creator/>
  <cp:lastModifiedBy/>
  <cp:revision>1</cp:revision>
  <dcterms:created xsi:type="dcterms:W3CDTF">2018-11-19T10:52:00Z</dcterms:created>
  <dcterms:modified xsi:type="dcterms:W3CDTF">2018-11-19T11:00:00Z</dcterms:modified>
</cp:coreProperties>
</file>